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2799" w:rsidRPr="0011539B" w:rsidRDefault="00DC2D9C" w:rsidP="00442799">
      <w:pPr>
        <w:shd w:val="clear" w:color="auto" w:fill="FFFFFF"/>
        <w:bidi/>
        <w:spacing w:after="150" w:line="360" w:lineRule="auto"/>
        <w:jc w:val="center"/>
        <w:rPr>
          <w:rFonts w:ascii="Tahoma" w:eastAsia="Times New Roman" w:hAnsi="Tahoma" w:cs="B Titr"/>
          <w:b/>
          <w:bCs/>
          <w:color w:val="7030A0"/>
          <w:rtl/>
        </w:rPr>
      </w:pPr>
      <w:r>
        <w:rPr>
          <w:rFonts w:ascii="Tahoma" w:eastAsia="Times New Roman" w:hAnsi="Tahoma" w:cs="B Titr" w:hint="cs"/>
          <w:b/>
          <w:bCs/>
          <w:color w:val="7030A0"/>
          <w:rtl/>
        </w:rPr>
        <w:t xml:space="preserve">نکات قابل توجه </w:t>
      </w:r>
      <w:r w:rsidR="00CA62AB">
        <w:rPr>
          <w:rFonts w:ascii="Tahoma" w:eastAsia="Times New Roman" w:hAnsi="Tahoma" w:cs="B Titr" w:hint="cs"/>
          <w:b/>
          <w:bCs/>
          <w:color w:val="7030A0"/>
          <w:rtl/>
        </w:rPr>
        <w:t>جهت</w:t>
      </w:r>
      <w:r w:rsidR="00442799">
        <w:rPr>
          <w:rFonts w:ascii="Tahoma" w:eastAsia="Times New Roman" w:hAnsi="Tahoma" w:cs="B Titr" w:hint="cs"/>
          <w:b/>
          <w:bCs/>
          <w:color w:val="7030A0"/>
          <w:rtl/>
        </w:rPr>
        <w:t xml:space="preserve"> شرکت در آزمون صلاحیت بالینی</w:t>
      </w:r>
      <w:r w:rsidR="00450DF0">
        <w:rPr>
          <w:rFonts w:ascii="Tahoma" w:eastAsia="Times New Roman" w:hAnsi="Tahoma" w:cs="B Titr" w:hint="cs"/>
          <w:b/>
          <w:bCs/>
          <w:color w:val="7030A0"/>
          <w:rtl/>
        </w:rPr>
        <w:t xml:space="preserve"> </w:t>
      </w:r>
    </w:p>
    <w:p w:rsidR="005C3631" w:rsidRPr="00820C39" w:rsidRDefault="005C3631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>کسب نمره قبولی در آزمون پیش کارورزی برای دانشجویان متقاضی ضروری است.</w:t>
      </w:r>
    </w:p>
    <w:p w:rsidR="005C3631" w:rsidRPr="00820C39" w:rsidRDefault="005C3631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>در تاریخ آزمون لازم است 6 ماه از شروع کارورزی دانشجویان متقاضی سپری شده باشد.</w:t>
      </w:r>
    </w:p>
    <w:p w:rsidR="005C3631" w:rsidRPr="00820C39" w:rsidRDefault="005C3631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>دانشجویان متقاضی در بار اول در دانشگاه محل تحصیل خود و در صورت عدم موفقیت</w:t>
      </w:r>
      <w:r w:rsidR="00E2410D" w:rsidRPr="00820C39">
        <w:rPr>
          <w:rFonts w:cs="B Nazanin" w:hint="cs"/>
          <w:rtl/>
          <w:lang w:bidi="fa-IR"/>
        </w:rPr>
        <w:t>،</w:t>
      </w:r>
      <w:r w:rsidRPr="00820C39">
        <w:rPr>
          <w:rFonts w:cs="B Nazanin" w:hint="cs"/>
          <w:rtl/>
          <w:lang w:bidi="fa-IR"/>
        </w:rPr>
        <w:t xml:space="preserve"> در نوبتهای بعدی حق انتخاب محل آزمون را خواهند داشت.</w:t>
      </w:r>
    </w:p>
    <w:p w:rsidR="005C3631" w:rsidRPr="00820C39" w:rsidRDefault="005C3631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>دانشجویان میهمان لازم است معرفی نامه از دانشگاه مبدا را بارگذاری کنند.</w:t>
      </w:r>
    </w:p>
    <w:p w:rsidR="005C3631" w:rsidRPr="00820C39" w:rsidRDefault="005C3631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 xml:space="preserve">برای دانشجویانی که از مهرماه 1396 به بعد وارد </w:t>
      </w:r>
      <w:r w:rsidR="00E2410D" w:rsidRPr="00820C39">
        <w:rPr>
          <w:rFonts w:cs="B Nazanin" w:hint="cs"/>
          <w:rtl/>
          <w:lang w:bidi="fa-IR"/>
        </w:rPr>
        <w:t xml:space="preserve">مقطع </w:t>
      </w:r>
      <w:r w:rsidRPr="00820C39">
        <w:rPr>
          <w:rFonts w:cs="B Nazanin" w:hint="cs"/>
          <w:rtl/>
          <w:lang w:bidi="fa-IR"/>
        </w:rPr>
        <w:t xml:space="preserve">کارورزی </w:t>
      </w:r>
      <w:r w:rsidR="00E2410D" w:rsidRPr="00820C39">
        <w:rPr>
          <w:rFonts w:cs="B Nazanin" w:hint="cs"/>
          <w:rtl/>
          <w:lang w:bidi="fa-IR"/>
        </w:rPr>
        <w:t>شده اند،</w:t>
      </w:r>
      <w:r w:rsidRPr="00820C39">
        <w:rPr>
          <w:rFonts w:cs="B Nazanin" w:hint="cs"/>
          <w:rtl/>
          <w:lang w:bidi="fa-IR"/>
        </w:rPr>
        <w:t xml:space="preserve"> صرف نظر از سال ورود به تحصیل، موفقیت در آزمون صلاحیت بالینی شرط فارغ التحصیلی آنان خواهد بود.</w:t>
      </w:r>
    </w:p>
    <w:p w:rsidR="005C3631" w:rsidRPr="00820C39" w:rsidRDefault="005C3631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 xml:space="preserve">میانگین نمره قبولی از کل ایستگاهها و همچنین در هر </w:t>
      </w:r>
      <w:r w:rsidR="00AB0FBB" w:rsidRPr="00820C39">
        <w:rPr>
          <w:rFonts w:cs="B Nazanin" w:hint="cs"/>
          <w:rtl/>
          <w:lang w:bidi="fa-IR"/>
        </w:rPr>
        <w:t xml:space="preserve">یک از </w:t>
      </w:r>
      <w:r w:rsidRPr="00820C39">
        <w:rPr>
          <w:rFonts w:cs="B Nazanin" w:hint="cs"/>
          <w:rtl/>
          <w:lang w:bidi="fa-IR"/>
        </w:rPr>
        <w:t>ایستگاه</w:t>
      </w:r>
      <w:r w:rsidR="00AB0FBB" w:rsidRPr="00820C39">
        <w:rPr>
          <w:rFonts w:cs="B Nazanin" w:hint="cs"/>
          <w:rtl/>
          <w:lang w:bidi="fa-IR"/>
        </w:rPr>
        <w:t xml:space="preserve">ها حداقل پاسخ صحیح به </w:t>
      </w:r>
      <w:r w:rsidRPr="00820C39">
        <w:rPr>
          <w:rFonts w:cs="B Nazanin" w:hint="cs"/>
          <w:rtl/>
          <w:lang w:bidi="fa-IR"/>
        </w:rPr>
        <w:t xml:space="preserve">60 % </w:t>
      </w:r>
      <w:r w:rsidR="00AB0FBB" w:rsidRPr="00820C39">
        <w:rPr>
          <w:rFonts w:cs="B Nazanin" w:hint="cs"/>
          <w:rtl/>
          <w:lang w:bidi="fa-IR"/>
        </w:rPr>
        <w:t xml:space="preserve">سوالات </w:t>
      </w:r>
      <w:r w:rsidRPr="00820C39">
        <w:rPr>
          <w:rFonts w:cs="B Nazanin" w:hint="cs"/>
          <w:rtl/>
          <w:lang w:bidi="fa-IR"/>
        </w:rPr>
        <w:t>می باشد.</w:t>
      </w:r>
    </w:p>
    <w:p w:rsidR="005C3631" w:rsidRPr="00820C39" w:rsidRDefault="005C3631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>در صورت غیبت غیرموجه از آزمون، شرکت در آزمون های بعدی منوط به پرداخت هزینه خواهد بود.</w:t>
      </w:r>
    </w:p>
    <w:p w:rsidR="00442799" w:rsidRPr="00820C39" w:rsidRDefault="005C3631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 xml:space="preserve">در صورت غیبت غیرموجه از آزمون، شرکت در آزمون </w:t>
      </w:r>
      <w:r w:rsidR="00AB0FBB" w:rsidRPr="00820C39">
        <w:rPr>
          <w:rFonts w:cs="B Nazanin" w:hint="cs"/>
          <w:rtl/>
          <w:lang w:bidi="fa-IR"/>
        </w:rPr>
        <w:t xml:space="preserve">نوبت </w:t>
      </w:r>
      <w:r w:rsidRPr="00820C39">
        <w:rPr>
          <w:rFonts w:cs="B Nazanin" w:hint="cs"/>
          <w:rtl/>
          <w:lang w:bidi="fa-IR"/>
        </w:rPr>
        <w:t>بعدی امکانپذیر نخواهد بود.</w:t>
      </w:r>
    </w:p>
    <w:p w:rsidR="00673AE2" w:rsidRPr="00820C39" w:rsidRDefault="004066B7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>انصراف از آزمون و یا تجدید</w:t>
      </w:r>
      <w:r w:rsidR="00555221" w:rsidRPr="00820C39">
        <w:rPr>
          <w:rFonts w:cs="B Nazanin" w:hint="cs"/>
          <w:rtl/>
          <w:lang w:bidi="fa-IR"/>
        </w:rPr>
        <w:t>نظر در نتایج در تاریخهای اعلام شده امکانپذیر خواهد بود.</w:t>
      </w:r>
    </w:p>
    <w:p w:rsidR="00555221" w:rsidRPr="00820C39" w:rsidRDefault="00555221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 xml:space="preserve">کارت ورود به جلسه، </w:t>
      </w:r>
      <w:r w:rsidR="00AB0FBB" w:rsidRPr="00820C39">
        <w:rPr>
          <w:rFonts w:cs="B Nazanin" w:hint="cs"/>
          <w:rtl/>
          <w:lang w:bidi="fa-IR"/>
        </w:rPr>
        <w:t>نتایج</w:t>
      </w:r>
      <w:r w:rsidRPr="00820C39">
        <w:rPr>
          <w:rFonts w:cs="B Nazanin" w:hint="cs"/>
          <w:rtl/>
          <w:lang w:bidi="fa-IR"/>
        </w:rPr>
        <w:t xml:space="preserve">، </w:t>
      </w:r>
      <w:r w:rsidR="00E2410D" w:rsidRPr="00820C39">
        <w:rPr>
          <w:rFonts w:cs="B Nazanin" w:hint="cs"/>
          <w:rtl/>
          <w:lang w:bidi="fa-IR"/>
        </w:rPr>
        <w:t xml:space="preserve">گواهی قبولی و </w:t>
      </w:r>
      <w:r w:rsidRPr="00820C39">
        <w:rPr>
          <w:rFonts w:cs="B Nazanin" w:hint="cs"/>
          <w:rtl/>
          <w:lang w:bidi="fa-IR"/>
        </w:rPr>
        <w:t>نظرسنجی</w:t>
      </w:r>
      <w:r w:rsidR="0088161A" w:rsidRPr="00820C39">
        <w:rPr>
          <w:rFonts w:cs="B Nazanin" w:hint="cs"/>
          <w:rtl/>
          <w:lang w:bidi="fa-IR"/>
        </w:rPr>
        <w:t xml:space="preserve"> </w:t>
      </w:r>
      <w:r w:rsidR="00C13110" w:rsidRPr="00820C39">
        <w:rPr>
          <w:rFonts w:cs="B Nazanin" w:hint="cs"/>
          <w:rtl/>
          <w:lang w:bidi="fa-IR"/>
        </w:rPr>
        <w:t xml:space="preserve">از </w:t>
      </w:r>
      <w:r w:rsidR="000E7EBF" w:rsidRPr="00820C39">
        <w:rPr>
          <w:rFonts w:cs="Calibri" w:hint="cs"/>
          <w:rtl/>
          <w:lang w:bidi="fa-IR"/>
        </w:rPr>
        <w:t>"</w:t>
      </w:r>
      <w:r w:rsidR="000E7EBF" w:rsidRPr="00820C39">
        <w:rPr>
          <w:rFonts w:cs="B Nazanin" w:hint="cs"/>
          <w:rtl/>
          <w:lang w:bidi="fa-IR"/>
        </w:rPr>
        <w:t>صفحه آزمون های من"</w:t>
      </w:r>
      <w:r w:rsidR="002B13F3" w:rsidRPr="00820C39">
        <w:rPr>
          <w:rFonts w:cs="B Nazanin" w:hint="cs"/>
          <w:rtl/>
          <w:lang w:bidi="fa-IR"/>
        </w:rPr>
        <w:t xml:space="preserve"> </w:t>
      </w:r>
      <w:r w:rsidR="00AB0FBB" w:rsidRPr="00820C39">
        <w:rPr>
          <w:rFonts w:cs="B Nazanin" w:hint="cs"/>
          <w:rtl/>
          <w:lang w:bidi="fa-IR"/>
        </w:rPr>
        <w:t>قابل مشاهده و دریافت</w:t>
      </w:r>
      <w:r w:rsidR="00E2410D" w:rsidRPr="00820C39">
        <w:rPr>
          <w:rFonts w:cs="B Nazanin" w:hint="cs"/>
          <w:rtl/>
          <w:lang w:bidi="fa-IR"/>
        </w:rPr>
        <w:t xml:space="preserve"> </w:t>
      </w:r>
      <w:r w:rsidR="002B13F3" w:rsidRPr="00820C39">
        <w:rPr>
          <w:rFonts w:cs="B Nazanin" w:hint="cs"/>
          <w:rtl/>
          <w:lang w:bidi="fa-IR"/>
        </w:rPr>
        <w:t>میباشد</w:t>
      </w:r>
      <w:r w:rsidR="00C13110" w:rsidRPr="00820C39">
        <w:rPr>
          <w:rFonts w:cs="B Nazanin" w:hint="cs"/>
          <w:rtl/>
          <w:lang w:bidi="fa-IR"/>
        </w:rPr>
        <w:t>.</w:t>
      </w:r>
    </w:p>
    <w:p w:rsidR="00CA62AB" w:rsidRPr="00820C39" w:rsidRDefault="00CA62AB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>داوطلبین 30 دقیقه قبل از شروع آزمون طبق مشخصات کارت ورود به جلسه در محل آزمون حضور یابند.</w:t>
      </w:r>
    </w:p>
    <w:p w:rsidR="00CA62AB" w:rsidRPr="00820C39" w:rsidRDefault="00CA62AB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>پوشیدن روپوش سفید، به همراه داشتن کارت دانشجویی، مهر اینترنی وکارت ورود به آزمون الزامی می باشد.</w:t>
      </w:r>
    </w:p>
    <w:p w:rsidR="00CA62AB" w:rsidRPr="00820C39" w:rsidRDefault="00CA62AB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>ب</w:t>
      </w:r>
      <w:r w:rsidR="00AD1AEE" w:rsidRPr="00820C39">
        <w:rPr>
          <w:rFonts w:cs="B Nazanin" w:hint="cs"/>
          <w:rtl/>
          <w:lang w:bidi="fa-IR"/>
        </w:rPr>
        <w:t xml:space="preserve">ه </w:t>
      </w:r>
      <w:r w:rsidRPr="00820C39">
        <w:rPr>
          <w:rFonts w:cs="B Nazanin" w:hint="cs"/>
          <w:rtl/>
          <w:lang w:bidi="fa-IR"/>
        </w:rPr>
        <w:t xml:space="preserve">همراه داشتن موبایل در جلسه آزمون اکیداً ممنوع و به منزله تقلب در آزمون می باشد. </w:t>
      </w:r>
    </w:p>
    <w:p w:rsidR="00CA62AB" w:rsidRPr="00820C39" w:rsidRDefault="00CA62AB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 w:hint="cs"/>
          <w:rtl/>
          <w:lang w:bidi="fa-IR"/>
        </w:rPr>
        <w:t xml:space="preserve">تمام مراحل آزمون با دوربین مدار بسته </w:t>
      </w:r>
      <w:r w:rsidRPr="00820C39">
        <w:rPr>
          <w:rFonts w:cs="B Nazanin"/>
          <w:rtl/>
          <w:lang w:bidi="fa-IR"/>
        </w:rPr>
        <w:t xml:space="preserve">نظارت </w:t>
      </w:r>
      <w:r w:rsidRPr="00820C39">
        <w:rPr>
          <w:rFonts w:cs="B Nazanin" w:hint="cs"/>
          <w:rtl/>
          <w:lang w:bidi="fa-IR"/>
        </w:rPr>
        <w:t>می شود</w:t>
      </w:r>
      <w:r w:rsidRPr="00820C39">
        <w:rPr>
          <w:rFonts w:cs="B Nazanin"/>
          <w:rtl/>
          <w:lang w:bidi="fa-IR"/>
        </w:rPr>
        <w:t>.</w:t>
      </w:r>
    </w:p>
    <w:p w:rsidR="00FD6A26" w:rsidRDefault="00AB0FBB" w:rsidP="00820C39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  <w:r w:rsidRPr="00820C39">
        <w:rPr>
          <w:rFonts w:cs="B Nazanin"/>
          <w:lang w:bidi="fa-IR"/>
        </w:rPr>
        <w:t xml:space="preserve"> </w:t>
      </w:r>
      <w:r w:rsidRPr="00820C39">
        <w:rPr>
          <w:rFonts w:cs="B Nazanin" w:hint="cs"/>
          <w:rtl/>
          <w:lang w:bidi="fa-IR"/>
        </w:rPr>
        <w:t xml:space="preserve">محل برگزاری آزمون: تبریز- </w:t>
      </w:r>
      <w:r w:rsidRPr="00820C39">
        <w:rPr>
          <w:rFonts w:cs="B Nazanin"/>
          <w:rtl/>
          <w:lang w:bidi="fa-IR"/>
        </w:rPr>
        <w:t>خ گلگشت. عطار نیشابوری شمال- پردیسه دانشگاه علوم پزشکی تبریز</w:t>
      </w:r>
      <w:r w:rsidRPr="00820C39">
        <w:rPr>
          <w:rFonts w:cs="B Nazanin" w:hint="cs"/>
          <w:rtl/>
          <w:lang w:bidi="fa-IR"/>
        </w:rPr>
        <w:t xml:space="preserve">- طبقه 7 ساختمان جدید دانشکده داروسازی می باشد. </w:t>
      </w:r>
      <w:r w:rsidR="00083F5E" w:rsidRPr="00820C39">
        <w:rPr>
          <w:rFonts w:cs="B Nazanin" w:hint="cs"/>
          <w:rtl/>
          <w:lang w:bidi="fa-IR"/>
        </w:rPr>
        <w:t xml:space="preserve">در صورت نیاز با </w:t>
      </w:r>
      <w:r w:rsidR="00E2410D" w:rsidRPr="00820C39">
        <w:rPr>
          <w:rFonts w:cs="B Nazanin" w:hint="cs"/>
          <w:rtl/>
          <w:lang w:bidi="fa-IR"/>
        </w:rPr>
        <w:t xml:space="preserve">شماره  </w:t>
      </w:r>
      <w:r w:rsidR="00375569" w:rsidRPr="00820C39">
        <w:rPr>
          <w:rFonts w:cs="B Nazanin"/>
          <w:lang w:bidi="fa-IR"/>
        </w:rPr>
        <w:t>33371239</w:t>
      </w:r>
      <w:r w:rsidR="00E2410D" w:rsidRPr="00820C39">
        <w:rPr>
          <w:rFonts w:cs="B Nazanin" w:hint="cs"/>
          <w:rtl/>
          <w:lang w:bidi="fa-IR"/>
        </w:rPr>
        <w:t xml:space="preserve"> </w:t>
      </w:r>
      <w:r w:rsidR="00375569" w:rsidRPr="00820C39">
        <w:rPr>
          <w:rFonts w:cs="B Nazanin" w:hint="cs"/>
          <w:rtl/>
          <w:lang w:bidi="fa-IR"/>
        </w:rPr>
        <w:t>-</w:t>
      </w:r>
      <w:r w:rsidR="00E2410D" w:rsidRPr="00820C39">
        <w:rPr>
          <w:rFonts w:cs="B Nazanin" w:hint="cs"/>
          <w:rtl/>
          <w:lang w:bidi="fa-IR"/>
        </w:rPr>
        <w:t xml:space="preserve">041 </w:t>
      </w:r>
      <w:r w:rsidR="00083F5E" w:rsidRPr="00820C39">
        <w:rPr>
          <w:rFonts w:cs="B Nazanin" w:hint="cs"/>
          <w:rtl/>
          <w:lang w:bidi="fa-IR"/>
        </w:rPr>
        <w:t xml:space="preserve">تماس بگیرید. </w:t>
      </w:r>
    </w:p>
    <w:p w:rsidR="00837BD4" w:rsidRDefault="00837BD4" w:rsidP="00837BD4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</w:p>
    <w:p w:rsidR="00837BD4" w:rsidRDefault="00837BD4" w:rsidP="00837BD4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lang w:bidi="fa-IR"/>
        </w:rPr>
      </w:pPr>
    </w:p>
    <w:p w:rsidR="00837BD4" w:rsidRPr="00820C39" w:rsidRDefault="00837BD4" w:rsidP="00837BD4">
      <w:pPr>
        <w:shd w:val="clear" w:color="auto" w:fill="FFFFFF"/>
        <w:tabs>
          <w:tab w:val="right" w:pos="9900"/>
        </w:tabs>
        <w:bidi/>
        <w:spacing w:after="150"/>
        <w:ind w:left="360" w:right="-270"/>
        <w:contextualSpacing/>
        <w:jc w:val="both"/>
        <w:rPr>
          <w:rFonts w:cs="B Nazanin"/>
          <w:rtl/>
          <w:lang w:bidi="fa-IR"/>
        </w:rPr>
      </w:pPr>
      <w:r>
        <w:rPr>
          <w:rFonts w:cs="B Nazanin"/>
          <w:noProof/>
          <w:rtl/>
          <w:lang w:val="fa-IR" w:bidi="fa-IR"/>
        </w:rPr>
        <w:drawing>
          <wp:inline distT="0" distB="0" distL="0" distR="0">
            <wp:extent cx="5943600" cy="4457700"/>
            <wp:effectExtent l="0" t="0" r="0" b="0"/>
            <wp:docPr id="1" name="Picture 1" descr="file:///Users/apple/Pictures/Photos%20Library.photoslibrary/originals/D/D1AEB1D1-271B-4B43-8EDD-44EC340D349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file:///Users/apple/Pictures/Photos%20Library.photoslibrary/originals/D/D1AEB1D1-271B-4B43-8EDD-44EC340D349F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2AB" w:rsidRPr="0089231D" w:rsidRDefault="00CA62AB" w:rsidP="0089231D">
      <w:pPr>
        <w:pStyle w:val="ListParagraph"/>
        <w:shd w:val="clear" w:color="auto" w:fill="FFFFFF"/>
        <w:tabs>
          <w:tab w:val="right" w:pos="9900"/>
        </w:tabs>
        <w:bidi/>
        <w:spacing w:before="0" w:beforeAutospacing="0" w:after="150" w:afterAutospacing="0"/>
        <w:ind w:right="-270"/>
        <w:contextualSpacing/>
        <w:jc w:val="both"/>
        <w:rPr>
          <w:rFonts w:cs="B Nazanin"/>
          <w:rtl/>
          <w:lang w:bidi="fa-IR"/>
        </w:rPr>
      </w:pPr>
    </w:p>
    <w:p w:rsidR="00442799" w:rsidRDefault="00442799">
      <w:pPr>
        <w:rPr>
          <w:rFonts w:ascii="Tahoma" w:eastAsia="Times New Roman" w:hAnsi="Tahoma" w:cs="B Titr"/>
          <w:b/>
          <w:bCs/>
          <w:color w:val="7030A0"/>
          <w:rtl/>
        </w:rPr>
      </w:pPr>
    </w:p>
    <w:sectPr w:rsidR="00442799" w:rsidSect="00EB69A0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7ADD" w:rsidRDefault="005F7ADD" w:rsidP="00EB69A0">
      <w:pPr>
        <w:spacing w:after="0" w:line="240" w:lineRule="auto"/>
      </w:pPr>
      <w:r>
        <w:separator/>
      </w:r>
    </w:p>
  </w:endnote>
  <w:endnote w:type="continuationSeparator" w:id="0">
    <w:p w:rsidR="005F7ADD" w:rsidRDefault="005F7ADD" w:rsidP="00EB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20B0604020202020204"/>
    <w:charset w:val="B2"/>
    <w:family w:val="auto"/>
    <w:pitch w:val="variable"/>
    <w:sig w:usb0="00002001" w:usb1="80000000" w:usb2="00000008" w:usb3="00000000" w:csb0="00000041" w:csb1="00000000"/>
  </w:font>
  <w:font w:name="B Nazanin">
    <w:panose1 w:val="020B0604020202020204"/>
    <w:charset w:val="B2"/>
    <w:family w:val="auto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3000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9A0" w:rsidRDefault="00EB69A0" w:rsidP="00EB69A0">
        <w:pPr>
          <w:pStyle w:val="Footer"/>
          <w:jc w:val="center"/>
        </w:pPr>
        <w:r>
          <w:rPr>
            <w:rFonts w:hint="cs"/>
            <w:rtl/>
          </w:rPr>
          <w:t>3</w:t>
        </w:r>
      </w:p>
    </w:sdtContent>
  </w:sdt>
  <w:p w:rsidR="00EB69A0" w:rsidRDefault="00EB6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7ADD" w:rsidRDefault="005F7ADD" w:rsidP="00EB69A0">
      <w:pPr>
        <w:spacing w:after="0" w:line="240" w:lineRule="auto"/>
      </w:pPr>
      <w:r>
        <w:separator/>
      </w:r>
    </w:p>
  </w:footnote>
  <w:footnote w:type="continuationSeparator" w:id="0">
    <w:p w:rsidR="005F7ADD" w:rsidRDefault="005F7ADD" w:rsidP="00EB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EA3"/>
    <w:multiLevelType w:val="hybridMultilevel"/>
    <w:tmpl w:val="F3849AA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" w15:restartNumberingAfterBreak="0">
    <w:nsid w:val="501039B1"/>
    <w:multiLevelType w:val="hybridMultilevel"/>
    <w:tmpl w:val="00DE8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7900"/>
    <w:multiLevelType w:val="hybridMultilevel"/>
    <w:tmpl w:val="7A6AA4FE"/>
    <w:lvl w:ilvl="0" w:tplc="7E3AEE16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672D2"/>
    <w:multiLevelType w:val="hybridMultilevel"/>
    <w:tmpl w:val="ADE48210"/>
    <w:lvl w:ilvl="0" w:tplc="20F25686">
      <w:start w:val="2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D75D1"/>
    <w:multiLevelType w:val="hybridMultilevel"/>
    <w:tmpl w:val="445AA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E7058"/>
    <w:multiLevelType w:val="hybridMultilevel"/>
    <w:tmpl w:val="64801E6C"/>
    <w:lvl w:ilvl="0" w:tplc="0409000F">
      <w:start w:val="1"/>
      <w:numFmt w:val="decimal"/>
      <w:lvlText w:val="%1."/>
      <w:lvlJc w:val="lef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 w16cid:durableId="487788847">
    <w:abstractNumId w:val="5"/>
  </w:num>
  <w:num w:numId="2" w16cid:durableId="1369641282">
    <w:abstractNumId w:val="0"/>
  </w:num>
  <w:num w:numId="3" w16cid:durableId="1253778989">
    <w:abstractNumId w:val="2"/>
  </w:num>
  <w:num w:numId="4" w16cid:durableId="1710950951">
    <w:abstractNumId w:val="4"/>
  </w:num>
  <w:num w:numId="5" w16cid:durableId="1545752771">
    <w:abstractNumId w:val="3"/>
  </w:num>
  <w:num w:numId="6" w16cid:durableId="1806389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EE"/>
    <w:rsid w:val="00013432"/>
    <w:rsid w:val="00020999"/>
    <w:rsid w:val="00083F5E"/>
    <w:rsid w:val="000B6284"/>
    <w:rsid w:val="000E7EBF"/>
    <w:rsid w:val="0011539B"/>
    <w:rsid w:val="001F1EEE"/>
    <w:rsid w:val="001F684D"/>
    <w:rsid w:val="002055B0"/>
    <w:rsid w:val="002137D4"/>
    <w:rsid w:val="002B13F3"/>
    <w:rsid w:val="00322C6E"/>
    <w:rsid w:val="00364027"/>
    <w:rsid w:val="00375569"/>
    <w:rsid w:val="004066B7"/>
    <w:rsid w:val="00407870"/>
    <w:rsid w:val="004136D7"/>
    <w:rsid w:val="00415C20"/>
    <w:rsid w:val="00416DC1"/>
    <w:rsid w:val="00442799"/>
    <w:rsid w:val="00450DF0"/>
    <w:rsid w:val="00472178"/>
    <w:rsid w:val="004C572B"/>
    <w:rsid w:val="00532A3C"/>
    <w:rsid w:val="00543A3D"/>
    <w:rsid w:val="00555221"/>
    <w:rsid w:val="005557FA"/>
    <w:rsid w:val="005C3631"/>
    <w:rsid w:val="005F7ADD"/>
    <w:rsid w:val="00645181"/>
    <w:rsid w:val="00673AE2"/>
    <w:rsid w:val="00685616"/>
    <w:rsid w:val="00686879"/>
    <w:rsid w:val="006C3EC1"/>
    <w:rsid w:val="007033F2"/>
    <w:rsid w:val="007C2975"/>
    <w:rsid w:val="00820C39"/>
    <w:rsid w:val="00837BD4"/>
    <w:rsid w:val="00854D8B"/>
    <w:rsid w:val="00881176"/>
    <w:rsid w:val="0088161A"/>
    <w:rsid w:val="0089231D"/>
    <w:rsid w:val="00935B1D"/>
    <w:rsid w:val="0096216A"/>
    <w:rsid w:val="00A34AA7"/>
    <w:rsid w:val="00A70B9C"/>
    <w:rsid w:val="00A75310"/>
    <w:rsid w:val="00A83D54"/>
    <w:rsid w:val="00AB0FBB"/>
    <w:rsid w:val="00AB383D"/>
    <w:rsid w:val="00AD1AEE"/>
    <w:rsid w:val="00B53165"/>
    <w:rsid w:val="00B56ED8"/>
    <w:rsid w:val="00BB2072"/>
    <w:rsid w:val="00BC7E4E"/>
    <w:rsid w:val="00BE50A3"/>
    <w:rsid w:val="00C13110"/>
    <w:rsid w:val="00C25B89"/>
    <w:rsid w:val="00C70026"/>
    <w:rsid w:val="00CA62AB"/>
    <w:rsid w:val="00CC5283"/>
    <w:rsid w:val="00CF27C0"/>
    <w:rsid w:val="00D15F1E"/>
    <w:rsid w:val="00DC2D9C"/>
    <w:rsid w:val="00DD723E"/>
    <w:rsid w:val="00DD7B2B"/>
    <w:rsid w:val="00DF3FC2"/>
    <w:rsid w:val="00DF7758"/>
    <w:rsid w:val="00E2410D"/>
    <w:rsid w:val="00E5349B"/>
    <w:rsid w:val="00E62FC6"/>
    <w:rsid w:val="00E90109"/>
    <w:rsid w:val="00EB69A0"/>
    <w:rsid w:val="00EF4D27"/>
    <w:rsid w:val="00F33BCC"/>
    <w:rsid w:val="00FD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EC668"/>
  <w15:chartTrackingRefBased/>
  <w15:docId w15:val="{DC77E59C-821F-4830-90D1-1B8D34B0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B69A0"/>
    <w:rPr>
      <w:b/>
      <w:bCs/>
    </w:rPr>
  </w:style>
  <w:style w:type="paragraph" w:styleId="ListParagraph">
    <w:name w:val="List Paragraph"/>
    <w:basedOn w:val="Normal"/>
    <w:uiPriority w:val="34"/>
    <w:qFormat/>
    <w:rsid w:val="00EB6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9A0"/>
  </w:style>
  <w:style w:type="paragraph" w:styleId="Footer">
    <w:name w:val="footer"/>
    <w:basedOn w:val="Normal"/>
    <w:link w:val="FooterChar"/>
    <w:uiPriority w:val="99"/>
    <w:unhideWhenUsed/>
    <w:rsid w:val="00EB69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9A0"/>
  </w:style>
  <w:style w:type="paragraph" w:styleId="BalloonText">
    <w:name w:val="Balloon Text"/>
    <w:basedOn w:val="Normal"/>
    <w:link w:val="BalloonTextChar"/>
    <w:uiPriority w:val="99"/>
    <w:semiHidden/>
    <w:unhideWhenUsed/>
    <w:rsid w:val="00EB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539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2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2F84-89A4-46CE-95BA-1FCC4498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64</cp:revision>
  <cp:lastPrinted>2019-05-11T05:24:00Z</cp:lastPrinted>
  <dcterms:created xsi:type="dcterms:W3CDTF">2019-06-16T07:51:00Z</dcterms:created>
  <dcterms:modified xsi:type="dcterms:W3CDTF">2023-07-08T15:31:00Z</dcterms:modified>
</cp:coreProperties>
</file>