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AC8" w:rsidRDefault="00B65AC8" w:rsidP="00B65AC8">
      <w:pPr>
        <w:rPr>
          <w:lang w:val="en-US"/>
        </w:rPr>
      </w:pPr>
    </w:p>
    <w:p w:rsidR="00B65AC8" w:rsidRDefault="00B65AC8" w:rsidP="00B65AC8">
      <w:pPr>
        <w:rPr>
          <w:lang w:val="en-US"/>
        </w:rPr>
      </w:pPr>
    </w:p>
    <w:p w:rsidR="007F3D00" w:rsidRPr="007F3D00" w:rsidRDefault="007F3D00" w:rsidP="007F3D00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</w:pPr>
    </w:p>
    <w:p w:rsidR="007F3D00" w:rsidRPr="007F3D00" w:rsidRDefault="007F3D00" w:rsidP="007F3D00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</w:pPr>
      <w:r w:rsidRPr="007F3D00"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  <w:t>Developing an innovative</w:t>
      </w:r>
      <w:r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  <w:t>,</w:t>
      </w:r>
      <w:r w:rsidRPr="007F3D00"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  <w:t xml:space="preserve"> low-risk interventional approach for stenting trachea</w:t>
      </w:r>
    </w:p>
    <w:p w:rsidR="007F3D00" w:rsidRPr="007F3D00" w:rsidRDefault="007F3D00" w:rsidP="007F3D00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bookmarkStart w:id="0" w:name="_GoBack"/>
      <w:r w:rsidRPr="007F3D0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Maryam </w:t>
      </w:r>
      <w:proofErr w:type="spellStart"/>
      <w:r w:rsidRPr="007F3D0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Mazraehei</w:t>
      </w:r>
      <w:proofErr w:type="spellEnd"/>
      <w:r w:rsidRPr="007F3D0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Farahani</w:t>
      </w:r>
      <w:r w:rsidRPr="007F3D00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val="en-US"/>
        </w:rPr>
        <w:t>1</w:t>
      </w:r>
      <w:r w:rsidRPr="007F3D0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7F3D0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Abdol</w:t>
      </w:r>
      <w:proofErr w:type="spellEnd"/>
      <w:r w:rsidRPr="007F3D0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-Mohammad Kajbafzadeh</w:t>
      </w:r>
      <w:r w:rsidRPr="007F3D00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val="en-US"/>
        </w:rPr>
        <w:t>2</w:t>
      </w:r>
      <w:r w:rsidRPr="007F3D0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7F3D0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Arda</w:t>
      </w:r>
      <w:proofErr w:type="spellEnd"/>
      <w:r w:rsidRPr="007F3D0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Kiani</w:t>
      </w:r>
      <w:r w:rsidRPr="007F3D00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val="en-US"/>
        </w:rPr>
        <w:t>3*</w:t>
      </w:r>
    </w:p>
    <w:bookmarkEnd w:id="0"/>
    <w:p w:rsidR="007F3D00" w:rsidRPr="007F3D00" w:rsidRDefault="007F3D00" w:rsidP="007F3D00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</w:pPr>
      <w:r w:rsidRPr="007F3D00">
        <w:rPr>
          <w:rFonts w:ascii="Times New Roman" w:eastAsia="Calibri" w:hAnsi="Times New Roman" w:cs="Times New Roman"/>
          <w:b/>
          <w:bCs/>
          <w:sz w:val="20"/>
          <w:szCs w:val="20"/>
          <w:vertAlign w:val="superscript"/>
          <w:lang w:val="en-US"/>
        </w:rPr>
        <w:t>1</w:t>
      </w:r>
      <w:r w:rsidRPr="007F3D00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>Tehran University of Medical Sciences, Tehran, Iran (IR)</w:t>
      </w:r>
    </w:p>
    <w:p w:rsidR="007F3D00" w:rsidRPr="007F3D00" w:rsidRDefault="007F3D00" w:rsidP="007F3D00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</w:pPr>
      <w:r w:rsidRPr="007F3D00">
        <w:rPr>
          <w:rFonts w:ascii="Times New Roman" w:eastAsia="Calibri" w:hAnsi="Times New Roman" w:cs="Times New Roman"/>
          <w:b/>
          <w:bCs/>
          <w:sz w:val="20"/>
          <w:szCs w:val="20"/>
          <w:vertAlign w:val="superscript"/>
          <w:lang w:val="en-US"/>
        </w:rPr>
        <w:t>2</w:t>
      </w:r>
      <w:r w:rsidRPr="007F3D00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 xml:space="preserve">Pediatric Urology and Regenerative Medicine Research Center, Children’s Medical Center, Pediatric Center of Excellence, Tehran University of Medical Sciences, No. 62, Dr. </w:t>
      </w:r>
      <w:proofErr w:type="spellStart"/>
      <w:r w:rsidRPr="007F3D00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>Qarib</w:t>
      </w:r>
      <w:proofErr w:type="spellEnd"/>
      <w:r w:rsidRPr="007F3D00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 xml:space="preserve"> St, </w:t>
      </w:r>
      <w:proofErr w:type="spellStart"/>
      <w:r w:rsidRPr="007F3D00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>Keshavarz</w:t>
      </w:r>
      <w:proofErr w:type="spellEnd"/>
      <w:r w:rsidRPr="007F3D00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 xml:space="preserve"> Blvd, 4194 33151 Tehran, Iran (IR)</w:t>
      </w:r>
    </w:p>
    <w:p w:rsidR="007F3D00" w:rsidRPr="007F3D00" w:rsidRDefault="007F3D00" w:rsidP="007F3D00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</w:pPr>
      <w:r w:rsidRPr="007F3D00">
        <w:rPr>
          <w:rFonts w:ascii="Times New Roman" w:eastAsia="Calibri" w:hAnsi="Times New Roman" w:cs="Times New Roman"/>
          <w:b/>
          <w:bCs/>
          <w:sz w:val="20"/>
          <w:szCs w:val="20"/>
          <w:vertAlign w:val="superscript"/>
          <w:lang w:val="en-US"/>
        </w:rPr>
        <w:t>3</w:t>
      </w:r>
      <w:r w:rsidRPr="007F3D00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 xml:space="preserve">Tracheal Diseases Research Center, National Research Institute of Tuberculosis and Lung Diseases (NRITLD), </w:t>
      </w:r>
      <w:proofErr w:type="spellStart"/>
      <w:r w:rsidRPr="007F3D00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>Shahid</w:t>
      </w:r>
      <w:proofErr w:type="spellEnd"/>
      <w:r w:rsidRPr="007F3D00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7F3D00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>Beheshti</w:t>
      </w:r>
      <w:proofErr w:type="spellEnd"/>
      <w:r w:rsidRPr="007F3D00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 xml:space="preserve"> University of Medical Sciences, Tehran, Iran (IR)</w:t>
      </w:r>
    </w:p>
    <w:p w:rsidR="007F3D00" w:rsidRPr="007F3D00" w:rsidRDefault="007F3D00" w:rsidP="007F3D00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</w:pPr>
    </w:p>
    <w:p w:rsidR="00B65AC8" w:rsidRDefault="00B65AC8" w:rsidP="00B65AC8">
      <w:pPr>
        <w:rPr>
          <w:lang w:val="en-US"/>
        </w:rPr>
      </w:pPr>
    </w:p>
    <w:p w:rsidR="00B65AC8" w:rsidRDefault="00B65AC8" w:rsidP="00B65AC8">
      <w:pPr>
        <w:rPr>
          <w:lang w:val="en-US"/>
        </w:rPr>
      </w:pPr>
    </w:p>
    <w:p w:rsidR="00B65AC8" w:rsidRPr="00CC5E2F" w:rsidRDefault="00D27EEC" w:rsidP="00CC5E2F">
      <w:pPr>
        <w:jc w:val="both"/>
        <w:rPr>
          <w:sz w:val="28"/>
          <w:szCs w:val="28"/>
          <w:lang w:val="en-US"/>
        </w:rPr>
      </w:pPr>
      <w:r w:rsidRPr="00CC5E2F">
        <w:rPr>
          <w:sz w:val="28"/>
          <w:szCs w:val="28"/>
          <w:lang w:val="en-US"/>
        </w:rPr>
        <w:t xml:space="preserve">The stent is artificial support that can help </w:t>
      </w:r>
      <w:r w:rsidR="00CC5E2F" w:rsidRPr="00CC5E2F">
        <w:rPr>
          <w:sz w:val="28"/>
          <w:szCs w:val="28"/>
          <w:lang w:val="en-US"/>
        </w:rPr>
        <w:t>maintain the tissue's structur</w:t>
      </w:r>
      <w:r w:rsidRPr="00CC5E2F">
        <w:rPr>
          <w:sz w:val="28"/>
          <w:szCs w:val="28"/>
          <w:lang w:val="en-US"/>
        </w:rPr>
        <w:t xml:space="preserve">e. </w:t>
      </w:r>
      <w:r w:rsidR="00CC5E2F" w:rsidRPr="00CC5E2F">
        <w:rPr>
          <w:sz w:val="28"/>
          <w:szCs w:val="28"/>
          <w:lang w:val="en-US"/>
        </w:rPr>
        <w:t xml:space="preserve">Silicone </w:t>
      </w:r>
      <w:r w:rsidRPr="00CC5E2F">
        <w:rPr>
          <w:sz w:val="28"/>
          <w:szCs w:val="28"/>
          <w:lang w:val="en-US"/>
        </w:rPr>
        <w:t>airway stents</w:t>
      </w:r>
      <w:r w:rsidR="00CC5E2F" w:rsidRPr="00CC5E2F">
        <w:rPr>
          <w:sz w:val="28"/>
          <w:szCs w:val="28"/>
          <w:lang w:val="en-US"/>
        </w:rPr>
        <w:t xml:space="preserve"> are o</w:t>
      </w:r>
      <w:r w:rsidRPr="00CC5E2F">
        <w:rPr>
          <w:sz w:val="28"/>
          <w:szCs w:val="28"/>
          <w:lang w:val="en-US"/>
        </w:rPr>
        <w:t xml:space="preserve">ne of the most widely used types. These stents are flexible and firm enough cylinders inserted into the airway by a rigid bronchoscope, keeping the airway open. </w:t>
      </w:r>
      <w:r w:rsidR="00B65AC8" w:rsidRPr="00CC5E2F">
        <w:rPr>
          <w:sz w:val="28"/>
          <w:szCs w:val="28"/>
          <w:lang w:val="en-US"/>
        </w:rPr>
        <w:t xml:space="preserve">A method of controlling airway occlusions (CAO) that can be used alone or in combination with other treatments is stenting. Unfortunately, </w:t>
      </w:r>
      <w:r w:rsidR="00B65AC8" w:rsidRPr="00CC5E2F">
        <w:rPr>
          <w:sz w:val="28"/>
          <w:szCs w:val="28"/>
          <w:lang w:val="en"/>
        </w:rPr>
        <w:t xml:space="preserve">due to the </w:t>
      </w:r>
      <w:r w:rsidR="00CC5E2F" w:rsidRPr="00CC5E2F">
        <w:rPr>
          <w:sz w:val="28"/>
          <w:szCs w:val="28"/>
          <w:lang w:val="en"/>
        </w:rPr>
        <w:t>tool's rigid nature and the procedure's complexity</w:t>
      </w:r>
      <w:r w:rsidR="00B65AC8" w:rsidRPr="00CC5E2F">
        <w:rPr>
          <w:sz w:val="28"/>
          <w:szCs w:val="28"/>
          <w:lang w:val="en"/>
        </w:rPr>
        <w:t>, there are many potential risks for the patient.</w:t>
      </w:r>
      <w:r w:rsidRPr="00CC5E2F">
        <w:rPr>
          <w:sz w:val="28"/>
          <w:szCs w:val="28"/>
          <w:lang w:val="en-US"/>
        </w:rPr>
        <w:t xml:space="preserve"> </w:t>
      </w:r>
      <w:r w:rsidR="00CC5E2F" w:rsidRPr="00CC5E2F">
        <w:rPr>
          <w:sz w:val="28"/>
          <w:szCs w:val="28"/>
          <w:lang w:val="en-US"/>
        </w:rPr>
        <w:t>In this re</w:t>
      </w:r>
      <w:r w:rsidR="00CC5E2F">
        <w:rPr>
          <w:sz w:val="28"/>
          <w:szCs w:val="28"/>
          <w:lang w:val="en-US"/>
        </w:rPr>
        <w:t>sea</w:t>
      </w:r>
      <w:r w:rsidR="00CC5E2F" w:rsidRPr="00CC5E2F">
        <w:rPr>
          <w:sz w:val="28"/>
          <w:szCs w:val="28"/>
          <w:lang w:val="en-US"/>
        </w:rPr>
        <w:t>rch,</w:t>
      </w:r>
      <w:r w:rsidR="00CC5E2F">
        <w:rPr>
          <w:sz w:val="28"/>
          <w:szCs w:val="28"/>
          <w:lang w:val="en-US"/>
        </w:rPr>
        <w:t xml:space="preserve"> t</w:t>
      </w:r>
      <w:r w:rsidR="00B65AC8" w:rsidRPr="00CC5E2F">
        <w:rPr>
          <w:sz w:val="28"/>
          <w:szCs w:val="28"/>
          <w:lang w:val="en-US"/>
        </w:rPr>
        <w:t xml:space="preserve">wo </w:t>
      </w:r>
      <w:r w:rsidR="00B65AC8" w:rsidRPr="00CC5E2F">
        <w:rPr>
          <w:sz w:val="28"/>
          <w:szCs w:val="28"/>
          <w:lang w:val="en"/>
        </w:rPr>
        <w:t xml:space="preserve">endotracheal tubes and </w:t>
      </w:r>
      <w:proofErr w:type="spellStart"/>
      <w:r w:rsidR="00B65AC8" w:rsidRPr="00CC5E2F">
        <w:rPr>
          <w:sz w:val="28"/>
          <w:szCs w:val="28"/>
          <w:lang w:val="en"/>
        </w:rPr>
        <w:t>Ambu</w:t>
      </w:r>
      <w:proofErr w:type="spellEnd"/>
      <w:r w:rsidR="00B65AC8" w:rsidRPr="00CC5E2F">
        <w:rPr>
          <w:sz w:val="28"/>
          <w:szCs w:val="28"/>
          <w:lang w:val="en"/>
        </w:rPr>
        <w:t xml:space="preserve"> have been exploited for stenting.</w:t>
      </w:r>
      <w:r w:rsidR="00B65AC8" w:rsidRPr="00CC5E2F">
        <w:rPr>
          <w:sz w:val="28"/>
          <w:szCs w:val="28"/>
          <w:lang w:val="en-US"/>
        </w:rPr>
        <w:t xml:space="preserve"> Two mature certified sheep have been chosen to test a stenting procedure. Stenting procedure</w:t>
      </w:r>
      <w:r w:rsidR="00CC5E2F" w:rsidRPr="00CC5E2F">
        <w:rPr>
          <w:sz w:val="28"/>
          <w:szCs w:val="28"/>
          <w:lang w:val="en-US"/>
        </w:rPr>
        <w:t>s</w:t>
      </w:r>
      <w:r w:rsidR="00B65AC8" w:rsidRPr="00CC5E2F">
        <w:rPr>
          <w:sz w:val="28"/>
          <w:szCs w:val="28"/>
          <w:lang w:val="en-US"/>
        </w:rPr>
        <w:t xml:space="preserve"> have been successfully implemented on the animals’ trachea.</w:t>
      </w:r>
      <w:r w:rsidRPr="00CC5E2F">
        <w:rPr>
          <w:sz w:val="28"/>
          <w:szCs w:val="28"/>
          <w:lang w:val="en-US"/>
        </w:rPr>
        <w:t xml:space="preserve"> </w:t>
      </w:r>
      <w:r w:rsidR="00CC5E2F">
        <w:rPr>
          <w:sz w:val="28"/>
          <w:szCs w:val="28"/>
          <w:lang w:val="en"/>
        </w:rPr>
        <w:t xml:space="preserve">In these words, </w:t>
      </w:r>
      <w:r w:rsidR="00B65AC8" w:rsidRPr="00CC5E2F">
        <w:rPr>
          <w:sz w:val="28"/>
          <w:szCs w:val="28"/>
          <w:lang w:val="en"/>
        </w:rPr>
        <w:t>a new simple, fast and cheap procedure</w:t>
      </w:r>
      <w:r w:rsidR="00CC5E2F">
        <w:rPr>
          <w:sz w:val="28"/>
          <w:szCs w:val="28"/>
          <w:lang w:val="en"/>
        </w:rPr>
        <w:t xml:space="preserve"> was developed</w:t>
      </w:r>
      <w:r w:rsidR="00B65AC8" w:rsidRPr="00CC5E2F">
        <w:rPr>
          <w:sz w:val="28"/>
          <w:szCs w:val="28"/>
          <w:lang w:val="en"/>
        </w:rPr>
        <w:t xml:space="preserve"> for stenting silicon stent</w:t>
      </w:r>
      <w:r w:rsidR="00CC5E2F" w:rsidRPr="00CC5E2F">
        <w:rPr>
          <w:sz w:val="28"/>
          <w:szCs w:val="28"/>
          <w:lang w:val="en"/>
        </w:rPr>
        <w:t>s</w:t>
      </w:r>
      <w:r w:rsidR="00B65AC8" w:rsidRPr="00CC5E2F">
        <w:rPr>
          <w:sz w:val="28"/>
          <w:szCs w:val="28"/>
          <w:lang w:val="en"/>
        </w:rPr>
        <w:t xml:space="preserve"> with minimum risk. We can easily place and rotate the stent during the procedure.</w:t>
      </w:r>
    </w:p>
    <w:p w:rsidR="00B65AC8" w:rsidRPr="00D27EEC" w:rsidRDefault="00B65AC8" w:rsidP="00215577">
      <w:pPr>
        <w:rPr>
          <w:sz w:val="28"/>
          <w:szCs w:val="28"/>
          <w:lang w:val="en-US"/>
        </w:rPr>
      </w:pPr>
      <w:r w:rsidRPr="00D27EEC">
        <w:rPr>
          <w:b/>
          <w:bCs/>
          <w:i/>
          <w:iCs/>
          <w:sz w:val="28"/>
          <w:szCs w:val="28"/>
          <w:lang w:val="en-US"/>
        </w:rPr>
        <w:t xml:space="preserve">Keywords: </w:t>
      </w:r>
      <w:r w:rsidRPr="00D27EEC">
        <w:rPr>
          <w:sz w:val="28"/>
          <w:szCs w:val="28"/>
          <w:lang w:val="en-US"/>
        </w:rPr>
        <w:t>Trachea</w:t>
      </w:r>
      <w:r w:rsidR="00215577">
        <w:rPr>
          <w:sz w:val="28"/>
          <w:szCs w:val="28"/>
          <w:lang w:val="en-US"/>
        </w:rPr>
        <w:t>;</w:t>
      </w:r>
      <w:r w:rsidRPr="00D27EEC">
        <w:rPr>
          <w:sz w:val="28"/>
          <w:szCs w:val="28"/>
          <w:lang w:val="en-US"/>
        </w:rPr>
        <w:t xml:space="preserve"> Silicon </w:t>
      </w:r>
      <w:proofErr w:type="gramStart"/>
      <w:r w:rsidRPr="00D27EEC">
        <w:rPr>
          <w:sz w:val="28"/>
          <w:szCs w:val="28"/>
          <w:lang w:val="en-US"/>
        </w:rPr>
        <w:t>Stent</w:t>
      </w:r>
      <w:r w:rsidR="00215577">
        <w:rPr>
          <w:sz w:val="28"/>
          <w:szCs w:val="28"/>
          <w:lang w:val="en-US"/>
        </w:rPr>
        <w:t xml:space="preserve">; </w:t>
      </w:r>
      <w:r w:rsidR="001636FB">
        <w:rPr>
          <w:sz w:val="28"/>
          <w:szCs w:val="28"/>
          <w:lang w:val="en-US"/>
        </w:rPr>
        <w:t xml:space="preserve"> </w:t>
      </w:r>
      <w:r w:rsidR="00215577">
        <w:rPr>
          <w:sz w:val="28"/>
          <w:szCs w:val="28"/>
          <w:lang w:val="en-US"/>
        </w:rPr>
        <w:t>stenting</w:t>
      </w:r>
      <w:proofErr w:type="gramEnd"/>
      <w:r w:rsidR="00215577">
        <w:rPr>
          <w:sz w:val="28"/>
          <w:szCs w:val="28"/>
          <w:lang w:val="en-US"/>
        </w:rPr>
        <w:t>,</w:t>
      </w:r>
      <w:r w:rsidR="00215577" w:rsidRPr="00215577">
        <w:rPr>
          <w:sz w:val="28"/>
          <w:szCs w:val="28"/>
          <w:lang w:val="en-US"/>
        </w:rPr>
        <w:t xml:space="preserve"> </w:t>
      </w:r>
      <w:r w:rsidR="00215577" w:rsidRPr="00CC5E2F">
        <w:rPr>
          <w:sz w:val="28"/>
          <w:szCs w:val="28"/>
          <w:lang w:val="en-US"/>
        </w:rPr>
        <w:t>animals’ trachea</w:t>
      </w:r>
      <w:r w:rsidRPr="00D27EEC">
        <w:rPr>
          <w:sz w:val="28"/>
          <w:szCs w:val="28"/>
          <w:lang w:val="en-US"/>
        </w:rPr>
        <w:t>.</w:t>
      </w:r>
    </w:p>
    <w:p w:rsidR="00A8236D" w:rsidRDefault="00A8236D"/>
    <w:sectPr w:rsidR="00A82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UzNTYxNDMxMDUyMDBU0lEKTi0uzszPAykwqgUAhgLdFSwAAAA="/>
  </w:docVars>
  <w:rsids>
    <w:rsidRoot w:val="007A3007"/>
    <w:rsid w:val="001636FB"/>
    <w:rsid w:val="00215577"/>
    <w:rsid w:val="007A3007"/>
    <w:rsid w:val="007F3D00"/>
    <w:rsid w:val="00A8236D"/>
    <w:rsid w:val="00B65AC8"/>
    <w:rsid w:val="00C74DD7"/>
    <w:rsid w:val="00CC5E2F"/>
    <w:rsid w:val="00D27EEC"/>
    <w:rsid w:val="00FB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398A3-3E37-4197-A834-0A30EE67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8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Tehran</dc:creator>
  <cp:keywords/>
  <dc:description/>
  <cp:lastModifiedBy>Tehran</cp:lastModifiedBy>
  <cp:revision>9</cp:revision>
  <dcterms:created xsi:type="dcterms:W3CDTF">2023-08-04T20:05:00Z</dcterms:created>
  <dcterms:modified xsi:type="dcterms:W3CDTF">2023-08-11T18:56:00Z</dcterms:modified>
</cp:coreProperties>
</file>