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F0FE" w14:textId="4D6767E3" w:rsidR="00B00AF5" w:rsidRDefault="00974582">
      <w:r>
        <w:t>The e</w:t>
      </w:r>
      <w:r w:rsidR="00B00AF5">
        <w:t>ffect of pulmonary rehabilitation on</w:t>
      </w:r>
      <w:r w:rsidR="00AA7F37">
        <w:t xml:space="preserve"> quality of life and</w:t>
      </w:r>
      <w:r w:rsidR="00B00AF5">
        <w:t xml:space="preserve"> sleep </w:t>
      </w:r>
      <w:r w:rsidR="00AA7F37">
        <w:t xml:space="preserve">disturbance </w:t>
      </w:r>
      <w:r>
        <w:t>of patients with</w:t>
      </w:r>
      <w:r w:rsidR="00B00AF5">
        <w:t xml:space="preserve"> chronic pulmonary disease</w:t>
      </w:r>
    </w:p>
    <w:p w14:paraId="71F060FD" w14:textId="140B94FB" w:rsidR="00AA7F37" w:rsidRDefault="00AA7F37" w:rsidP="00AA7F37">
      <w:proofErr w:type="spellStart"/>
      <w:r>
        <w:t>M.Hashemi</w:t>
      </w:r>
      <w:proofErr w:type="spellEnd"/>
      <w:r>
        <w:t xml:space="preserve"> </w:t>
      </w:r>
      <w:proofErr w:type="gramStart"/>
      <w:r w:rsidRPr="00AA7F37">
        <w:rPr>
          <w:vertAlign w:val="superscript"/>
        </w:rPr>
        <w:t>1</w:t>
      </w:r>
      <w:r>
        <w:t xml:space="preserve"> ,</w:t>
      </w:r>
      <w:proofErr w:type="gramEnd"/>
      <w:r>
        <w:t xml:space="preserve"> M. Hashemi </w:t>
      </w:r>
      <w:r w:rsidRPr="00AA7F37">
        <w:rPr>
          <w:vertAlign w:val="superscript"/>
        </w:rPr>
        <w:t>2</w:t>
      </w:r>
      <w:r>
        <w:t xml:space="preserve"> , </w:t>
      </w:r>
      <w:proofErr w:type="spellStart"/>
      <w:r>
        <w:t>Shila</w:t>
      </w:r>
      <w:proofErr w:type="spellEnd"/>
      <w:r>
        <w:t xml:space="preserve"> Haghighat</w:t>
      </w:r>
      <w:r w:rsidRPr="00E44987">
        <w:rPr>
          <w:vertAlign w:val="superscript"/>
        </w:rPr>
        <w:t>3</w:t>
      </w:r>
      <w:r>
        <w:t xml:space="preserve"> , </w:t>
      </w:r>
      <w:proofErr w:type="spellStart"/>
      <w:r>
        <w:t>Vajhe</w:t>
      </w:r>
      <w:proofErr w:type="spellEnd"/>
      <w:r>
        <w:t xml:space="preserve"> Atashi ⁴, Bita Ghaderi⁵, R. Sami⁶*</w:t>
      </w:r>
    </w:p>
    <w:p w14:paraId="2DC5B2E3" w14:textId="77777777" w:rsidR="00AA7F37" w:rsidRDefault="00AA7F37" w:rsidP="00AA7F37">
      <w:r w:rsidRPr="0066416A">
        <w:rPr>
          <w:vertAlign w:val="superscript"/>
        </w:rPr>
        <w:t>1</w:t>
      </w:r>
      <w:r>
        <w:t xml:space="preserve"> Assistant professor of pulmonary medicine, Isfahan University of medical science</w:t>
      </w:r>
    </w:p>
    <w:p w14:paraId="146C7460" w14:textId="5202F83E" w:rsidR="00AA7F37" w:rsidRDefault="00AA7F37" w:rsidP="00AA7F37">
      <w:r w:rsidRPr="0066416A">
        <w:rPr>
          <w:vertAlign w:val="superscript"/>
        </w:rPr>
        <w:t>2</w:t>
      </w:r>
      <w:r>
        <w:t xml:space="preserve"> </w:t>
      </w:r>
      <w:r w:rsidR="0066416A">
        <w:t xml:space="preserve">Assistant professor of statistics </w:t>
      </w:r>
      <w:r>
        <w:t>Isfahan University of medical science</w:t>
      </w:r>
    </w:p>
    <w:p w14:paraId="1FB94C69" w14:textId="20A949FD" w:rsidR="00AA7F37" w:rsidRDefault="00AA7F37" w:rsidP="00AA7F37">
      <w:r w:rsidRPr="0066416A">
        <w:rPr>
          <w:vertAlign w:val="superscript"/>
        </w:rPr>
        <w:t>3</w:t>
      </w:r>
      <w:r>
        <w:t xml:space="preserve"> </w:t>
      </w:r>
      <w:r w:rsidR="0066416A">
        <w:t xml:space="preserve">Department of physical medicine and rehabilitation, </w:t>
      </w:r>
      <w:r>
        <w:t>Isfahan University of medical science</w:t>
      </w:r>
    </w:p>
    <w:p w14:paraId="22B52134" w14:textId="676441BF" w:rsidR="00AA7F37" w:rsidRDefault="00AA7F37" w:rsidP="00AA7F37">
      <w:r>
        <w:t xml:space="preserve">⁴ nursing and </w:t>
      </w:r>
      <w:r w:rsidR="0066416A">
        <w:t>midwifery</w:t>
      </w:r>
      <w:r>
        <w:t xml:space="preserve"> care research center, Isfahan University of medical science</w:t>
      </w:r>
    </w:p>
    <w:p w14:paraId="19C77F31" w14:textId="77777777" w:rsidR="00AA7F37" w:rsidRDefault="00AA7F37" w:rsidP="00AA7F37">
      <w:r>
        <w:t xml:space="preserve">⁵ Medical </w:t>
      </w:r>
      <w:proofErr w:type="gramStart"/>
      <w:r>
        <w:t>student ,Isfahan</w:t>
      </w:r>
      <w:proofErr w:type="gramEnd"/>
      <w:r>
        <w:t xml:space="preserve"> University of medical science</w:t>
      </w:r>
    </w:p>
    <w:p w14:paraId="1567303A" w14:textId="44741A59" w:rsidR="00AA7F37" w:rsidRDefault="00AA7F37" w:rsidP="00AA7F37">
      <w:r>
        <w:t> ⁶</w:t>
      </w:r>
      <w:r w:rsidR="0066416A">
        <w:t>Corresponded</w:t>
      </w:r>
      <w:r>
        <w:t xml:space="preserve">- </w:t>
      </w:r>
      <w:r w:rsidR="0066416A">
        <w:t>A</w:t>
      </w:r>
      <w:r>
        <w:t>ssociate professor of pulmonary medicine, Isfahan University of medical</w:t>
      </w:r>
    </w:p>
    <w:p w14:paraId="32A5A6E2" w14:textId="32F89872" w:rsidR="00AA7F37" w:rsidRDefault="0066416A" w:rsidP="00AA7F37">
      <w:r>
        <w:t>S</w:t>
      </w:r>
      <w:r w:rsidR="00AA7F37">
        <w:t>cience</w:t>
      </w:r>
      <w:r>
        <w:t>, r.sami@med.mui.ac.ir</w:t>
      </w:r>
    </w:p>
    <w:p w14:paraId="0ED2220F" w14:textId="77777777" w:rsidR="00DF12CF" w:rsidRPr="00820D7E" w:rsidRDefault="00583038">
      <w:r w:rsidRPr="00820D7E">
        <w:t>INTRODUCTION- sleep disturbance is one of the most complaint of patients with chronic lung disease.</w:t>
      </w:r>
    </w:p>
    <w:p w14:paraId="2E714E80" w14:textId="77777777" w:rsidR="00583038" w:rsidRPr="00820D7E" w:rsidRDefault="004C7881">
      <w:r w:rsidRPr="00820D7E">
        <w:t>Chronic obstructive pulmonary disease (COPD) patients often complain of chronic insomnia, with up to 50% of patients reporting they have difficulty falling asleep, staying asleep, or they have unrefreshing sleep</w:t>
      </w:r>
      <w:r w:rsidR="00583038" w:rsidRPr="00820D7E">
        <w:t>. Exercise has been introduced to improve sleep quality. It is believed that pulmonary rehabilitation</w:t>
      </w:r>
      <w:r w:rsidR="00004CCC" w:rsidRPr="00820D7E">
        <w:t xml:space="preserve"> (PR)</w:t>
      </w:r>
      <w:r w:rsidR="00583038" w:rsidRPr="00820D7E">
        <w:t xml:space="preserve"> have positive effect on sleep disturbance in patients with chronic lung disease specially COPD </w:t>
      </w:r>
      <w:r w:rsidR="00004CCC" w:rsidRPr="00820D7E">
        <w:t xml:space="preserve">by their symptom relief, </w:t>
      </w:r>
      <w:r w:rsidR="00E007B3">
        <w:t xml:space="preserve">improving </w:t>
      </w:r>
      <w:r w:rsidR="00004CCC" w:rsidRPr="00820D7E">
        <w:t>ex</w:t>
      </w:r>
      <w:r w:rsidR="00E007B3">
        <w:t xml:space="preserve">ercise tolerance and </w:t>
      </w:r>
      <w:r w:rsidR="00004CCC" w:rsidRPr="00820D7E">
        <w:t>quality of life.</w:t>
      </w:r>
      <w:r w:rsidR="00583038" w:rsidRPr="00820D7E">
        <w:t xml:space="preserve"> </w:t>
      </w:r>
      <w:r w:rsidR="00004CCC" w:rsidRPr="00820D7E">
        <w:t>The aim of this observational study was to evaluate sleep quality in patients with chronic lung disease</w:t>
      </w:r>
      <w:r w:rsidR="00E007B3">
        <w:t xml:space="preserve"> (COPD &amp; non-COPD)</w:t>
      </w:r>
      <w:r w:rsidR="00004CCC" w:rsidRPr="00820D7E">
        <w:t xml:space="preserve"> and the role of PR as a non-pharmacologic treatment to improve sleep quality.</w:t>
      </w:r>
    </w:p>
    <w:p w14:paraId="4BDD4F0E" w14:textId="77777777" w:rsidR="004C7881" w:rsidRPr="00820D7E" w:rsidRDefault="004C7881">
      <w:pPr>
        <w:rPr>
          <w:rFonts w:cs="Segoe UI"/>
          <w:color w:val="212121"/>
          <w:shd w:val="clear" w:color="auto" w:fill="FFFFFF"/>
        </w:rPr>
      </w:pPr>
      <w:r w:rsidRPr="00820D7E">
        <w:t>METHOD-</w:t>
      </w:r>
      <w:r w:rsidRPr="00820D7E">
        <w:rPr>
          <w:rFonts w:cs="Segoe UI"/>
          <w:color w:val="212121"/>
          <w:shd w:val="clear" w:color="auto" w:fill="FFFFFF"/>
        </w:rPr>
        <w:t xml:space="preserve"> All subjects</w:t>
      </w:r>
      <w:r w:rsidR="00820D7E" w:rsidRPr="00820D7E">
        <w:rPr>
          <w:rFonts w:cs="Segoe UI"/>
          <w:color w:val="212121"/>
          <w:shd w:val="clear" w:color="auto" w:fill="FFFFFF"/>
        </w:rPr>
        <w:t xml:space="preserve"> suffered from chronic lung diseases</w:t>
      </w:r>
      <w:r w:rsidRPr="00820D7E">
        <w:rPr>
          <w:rFonts w:cs="Segoe UI"/>
          <w:color w:val="212121"/>
          <w:shd w:val="clear" w:color="auto" w:fill="FFFFFF"/>
        </w:rPr>
        <w:t xml:space="preserve"> participated in a 6-week</w:t>
      </w:r>
      <w:r w:rsidR="00E007B3">
        <w:rPr>
          <w:rFonts w:cs="Segoe UI"/>
          <w:color w:val="212121"/>
          <w:shd w:val="clear" w:color="auto" w:fill="FFFFFF"/>
        </w:rPr>
        <w:t>s</w:t>
      </w:r>
      <w:r w:rsidRPr="00820D7E">
        <w:rPr>
          <w:rFonts w:cs="Segoe UI"/>
          <w:color w:val="212121"/>
          <w:shd w:val="clear" w:color="auto" w:fill="FFFFFF"/>
        </w:rPr>
        <w:t xml:space="preserve"> (2 sessions/week)</w:t>
      </w:r>
      <w:r w:rsidR="00E007B3">
        <w:rPr>
          <w:rFonts w:cs="Segoe UI"/>
          <w:color w:val="212121"/>
          <w:shd w:val="clear" w:color="auto" w:fill="FFFFFF"/>
        </w:rPr>
        <w:t>,</w:t>
      </w:r>
      <w:r w:rsidRPr="00820D7E">
        <w:rPr>
          <w:rFonts w:cs="Segoe UI"/>
          <w:color w:val="212121"/>
          <w:shd w:val="clear" w:color="auto" w:fill="FFFFFF"/>
        </w:rPr>
        <w:t xml:space="preserve"> center-based</w:t>
      </w:r>
      <w:r w:rsidR="00E007B3">
        <w:rPr>
          <w:rFonts w:cs="Segoe UI"/>
          <w:color w:val="212121"/>
          <w:shd w:val="clear" w:color="auto" w:fill="FFFFFF"/>
        </w:rPr>
        <w:t>,</w:t>
      </w:r>
      <w:r w:rsidRPr="00820D7E">
        <w:rPr>
          <w:rFonts w:cs="Segoe UI"/>
          <w:color w:val="212121"/>
          <w:shd w:val="clear" w:color="auto" w:fill="FFFFFF"/>
        </w:rPr>
        <w:t xml:space="preserve"> out-patient PR study</w:t>
      </w:r>
      <w:r w:rsidR="00131CC3" w:rsidRPr="00820D7E">
        <w:rPr>
          <w:rFonts w:cs="Segoe UI"/>
          <w:color w:val="212121"/>
          <w:shd w:val="clear" w:color="auto" w:fill="FFFFFF"/>
        </w:rPr>
        <w:t>, according to the type and severity of disease</w:t>
      </w:r>
      <w:r w:rsidRPr="00820D7E">
        <w:rPr>
          <w:rFonts w:cs="Segoe UI"/>
          <w:color w:val="212121"/>
          <w:shd w:val="clear" w:color="auto" w:fill="FFFFFF"/>
        </w:rPr>
        <w:t>. </w:t>
      </w:r>
      <w:r w:rsidR="00131CC3" w:rsidRPr="00820D7E">
        <w:rPr>
          <w:rFonts w:cs="Segoe UI"/>
          <w:color w:val="212121"/>
          <w:shd w:val="clear" w:color="auto" w:fill="FFFFFF"/>
        </w:rPr>
        <w:t xml:space="preserve">Baseline and post-PR status were evaluated by spirometer, sleep questionnaire (Pittsburgh Sleep Quality Index [PSQI]), a disease-specific questionnaire of health related quality of life (St George Respiratory Questionnaire [SGRQ]) and their functional status, before and after PR. </w:t>
      </w:r>
    </w:p>
    <w:p w14:paraId="042E9BAA" w14:textId="6D33AECD" w:rsidR="00131CC3" w:rsidRDefault="00131CC3" w:rsidP="00E007B3">
      <w:pPr>
        <w:rPr>
          <w:rFonts w:cs="Segoe UI"/>
          <w:color w:val="212121"/>
          <w:shd w:val="clear" w:color="auto" w:fill="FFFFFF"/>
        </w:rPr>
      </w:pPr>
      <w:r w:rsidRPr="00820D7E">
        <w:rPr>
          <w:rFonts w:cs="Segoe UI"/>
          <w:color w:val="212121"/>
          <w:shd w:val="clear" w:color="auto" w:fill="FFFFFF"/>
        </w:rPr>
        <w:t>RESULT-</w:t>
      </w:r>
      <w:r w:rsidR="00820D7E" w:rsidRPr="00820D7E">
        <w:rPr>
          <w:rFonts w:cs="Segoe UI"/>
          <w:color w:val="212121"/>
          <w:shd w:val="clear" w:color="auto" w:fill="FFFFFF"/>
        </w:rPr>
        <w:t xml:space="preserve"> 73 patients with mean age </w:t>
      </w:r>
      <w:r w:rsidR="00CC6656" w:rsidRPr="00820D7E">
        <w:rPr>
          <w:rFonts w:cs="Segoe UI"/>
          <w:color w:val="212121"/>
          <w:shd w:val="clear" w:color="auto" w:fill="FFFFFF"/>
        </w:rPr>
        <w:t>of</w:t>
      </w:r>
      <w:r w:rsidR="00CC6656">
        <w:rPr>
          <w:rFonts w:cs="Segoe UI"/>
          <w:color w:val="212121"/>
          <w:shd w:val="clear" w:color="auto" w:fill="FFFFFF"/>
        </w:rPr>
        <w:t xml:space="preserve"> 62 years old,</w:t>
      </w:r>
      <w:r w:rsidR="00820D7E" w:rsidRPr="00820D7E">
        <w:rPr>
          <w:rFonts w:cs="Segoe UI"/>
          <w:color w:val="212121"/>
          <w:shd w:val="clear" w:color="auto" w:fill="FFFFFF"/>
        </w:rPr>
        <w:t xml:space="preserve"> </w:t>
      </w:r>
      <w:r w:rsidR="00E91015" w:rsidRPr="00820D7E">
        <w:rPr>
          <w:rFonts w:cs="Segoe UI"/>
          <w:color w:val="212121"/>
          <w:shd w:val="clear" w:color="auto" w:fill="FFFFFF"/>
        </w:rPr>
        <w:t>were</w:t>
      </w:r>
      <w:r w:rsidR="00E007B3">
        <w:rPr>
          <w:rFonts w:cs="Segoe UI"/>
          <w:color w:val="212121"/>
          <w:shd w:val="clear" w:color="auto" w:fill="FFFFFF"/>
        </w:rPr>
        <w:t xml:space="preserve"> involved </w:t>
      </w:r>
      <w:r w:rsidR="00CC6656">
        <w:rPr>
          <w:rFonts w:cs="Segoe UI"/>
          <w:color w:val="212121"/>
          <w:shd w:val="clear" w:color="auto" w:fill="FFFFFF"/>
        </w:rPr>
        <w:t>in</w:t>
      </w:r>
      <w:r w:rsidR="00E007B3">
        <w:rPr>
          <w:rFonts w:cs="Segoe UI"/>
          <w:color w:val="212121"/>
          <w:shd w:val="clear" w:color="auto" w:fill="FFFFFF"/>
        </w:rPr>
        <w:t xml:space="preserve"> our study. 68.5% (50</w:t>
      </w:r>
      <w:r w:rsidR="00820D7E" w:rsidRPr="00820D7E">
        <w:rPr>
          <w:rFonts w:cs="Segoe UI"/>
          <w:color w:val="212121"/>
          <w:shd w:val="clear" w:color="auto" w:fill="FFFFFF"/>
        </w:rPr>
        <w:t xml:space="preserve">) of </w:t>
      </w:r>
      <w:r w:rsidR="00E007B3">
        <w:rPr>
          <w:rFonts w:cs="Segoe UI"/>
          <w:color w:val="212121"/>
          <w:shd w:val="clear" w:color="auto" w:fill="FFFFFF"/>
        </w:rPr>
        <w:t>patients were male and 31.5% (</w:t>
      </w:r>
      <w:r w:rsidR="004C349E">
        <w:rPr>
          <w:rFonts w:cs="Segoe UI"/>
          <w:color w:val="212121"/>
          <w:shd w:val="clear" w:color="auto" w:fill="FFFFFF"/>
        </w:rPr>
        <w:t>23</w:t>
      </w:r>
      <w:r w:rsidR="00820D7E" w:rsidRPr="00820D7E">
        <w:rPr>
          <w:rFonts w:cs="Segoe UI"/>
          <w:color w:val="212121"/>
          <w:shd w:val="clear" w:color="auto" w:fill="FFFFFF"/>
        </w:rPr>
        <w:t xml:space="preserve">) were female. 80% of patients </w:t>
      </w:r>
      <w:r w:rsidR="00820D7E">
        <w:rPr>
          <w:rFonts w:cs="Segoe UI"/>
          <w:color w:val="212121"/>
          <w:shd w:val="clear" w:color="auto" w:fill="FFFFFF"/>
        </w:rPr>
        <w:t>suffered from sleep disturbance according to Pittsburgh questionnaire</w:t>
      </w:r>
      <w:r w:rsidR="00E007B3">
        <w:rPr>
          <w:rFonts w:cs="Segoe UI"/>
          <w:color w:val="212121"/>
          <w:shd w:val="clear" w:color="auto" w:fill="FFFFFF"/>
        </w:rPr>
        <w:t xml:space="preserve"> (8.1</w:t>
      </w:r>
      <w:r w:rsidR="00620261">
        <w:rPr>
          <w:rFonts w:cs="Segoe UI"/>
          <w:color w:val="212121"/>
          <w:shd w:val="clear" w:color="auto" w:fill="FFFFFF"/>
        </w:rPr>
        <w:t>)</w:t>
      </w:r>
      <w:r w:rsidR="00D00170">
        <w:rPr>
          <w:rFonts w:cs="Segoe UI"/>
          <w:color w:val="212121"/>
          <w:shd w:val="clear" w:color="auto" w:fill="FFFFFF"/>
        </w:rPr>
        <w:t xml:space="preserve"> which was 8.4 </w:t>
      </w:r>
      <w:r w:rsidR="00B1518F">
        <w:rPr>
          <w:rFonts w:cs="Segoe UI"/>
          <w:color w:val="212121"/>
          <w:shd w:val="clear" w:color="auto" w:fill="FFFFFF"/>
        </w:rPr>
        <w:t>in</w:t>
      </w:r>
      <w:r w:rsidR="00D00170">
        <w:rPr>
          <w:rFonts w:cs="Segoe UI"/>
          <w:color w:val="212121"/>
          <w:shd w:val="clear" w:color="auto" w:fill="FFFFFF"/>
        </w:rPr>
        <w:t xml:space="preserve"> COPD and 7.34 in non- COPD patients</w:t>
      </w:r>
      <w:r w:rsidR="00820D7E">
        <w:rPr>
          <w:rFonts w:cs="Segoe UI"/>
          <w:color w:val="212121"/>
          <w:shd w:val="clear" w:color="auto" w:fill="FFFFFF"/>
        </w:rPr>
        <w:t xml:space="preserve">. </w:t>
      </w:r>
      <w:r w:rsidR="00620261">
        <w:rPr>
          <w:rFonts w:cs="Segoe UI"/>
          <w:color w:val="212121"/>
          <w:shd w:val="clear" w:color="auto" w:fill="FFFFFF"/>
        </w:rPr>
        <w:t>It seems that sleep is more problematic</w:t>
      </w:r>
      <w:r w:rsidR="00706184">
        <w:rPr>
          <w:rFonts w:cs="Segoe UI"/>
          <w:color w:val="212121"/>
          <w:shd w:val="clear" w:color="auto" w:fill="FFFFFF"/>
        </w:rPr>
        <w:t xml:space="preserve"> issue</w:t>
      </w:r>
      <w:r w:rsidR="00620261">
        <w:rPr>
          <w:rFonts w:cs="Segoe UI"/>
          <w:color w:val="212121"/>
          <w:shd w:val="clear" w:color="auto" w:fill="FFFFFF"/>
        </w:rPr>
        <w:t xml:space="preserve"> for female than male</w:t>
      </w:r>
      <w:r w:rsidR="00E91015">
        <w:rPr>
          <w:rFonts w:cs="Segoe UI"/>
          <w:color w:val="212121"/>
          <w:shd w:val="clear" w:color="auto" w:fill="FFFFFF"/>
        </w:rPr>
        <w:t xml:space="preserve"> in all</w:t>
      </w:r>
      <w:r w:rsidR="00EB24FC">
        <w:rPr>
          <w:rFonts w:cs="Segoe UI"/>
          <w:color w:val="212121"/>
          <w:shd w:val="clear" w:color="auto" w:fill="FFFFFF"/>
        </w:rPr>
        <w:t>-cause</w:t>
      </w:r>
      <w:r w:rsidR="00E91015">
        <w:rPr>
          <w:rFonts w:cs="Segoe UI"/>
          <w:color w:val="212121"/>
          <w:shd w:val="clear" w:color="auto" w:fill="FFFFFF"/>
        </w:rPr>
        <w:t xml:space="preserve"> respiratory diseases</w:t>
      </w:r>
      <w:r w:rsidR="00620261">
        <w:rPr>
          <w:rFonts w:cs="Segoe UI"/>
          <w:color w:val="212121"/>
          <w:shd w:val="clear" w:color="auto" w:fill="FFFFFF"/>
        </w:rPr>
        <w:t>. Mean FEV1 of patients was</w:t>
      </w:r>
      <w:r w:rsidR="00E007B3">
        <w:rPr>
          <w:rFonts w:cs="Segoe UI"/>
          <w:color w:val="212121"/>
          <w:shd w:val="clear" w:color="auto" w:fill="FFFFFF"/>
        </w:rPr>
        <w:t xml:space="preserve"> 5</w:t>
      </w:r>
      <w:r w:rsidR="00D00170">
        <w:rPr>
          <w:rFonts w:cs="Segoe UI"/>
          <w:color w:val="212121"/>
          <w:shd w:val="clear" w:color="auto" w:fill="FFFFFF"/>
        </w:rPr>
        <w:t>8.3</w:t>
      </w:r>
      <w:r w:rsidR="00B1518F">
        <w:rPr>
          <w:rFonts w:cs="Segoe UI"/>
          <w:color w:val="212121"/>
          <w:shd w:val="clear" w:color="auto" w:fill="FFFFFF"/>
        </w:rPr>
        <w:t>%</w:t>
      </w:r>
      <w:r w:rsidR="00E007B3">
        <w:rPr>
          <w:rFonts w:cs="Segoe UI"/>
          <w:color w:val="212121"/>
          <w:shd w:val="clear" w:color="auto" w:fill="FFFFFF"/>
        </w:rPr>
        <w:t xml:space="preserve"> </w:t>
      </w:r>
      <w:r w:rsidR="00B1518F">
        <w:rPr>
          <w:rFonts w:cs="Segoe UI"/>
          <w:color w:val="212121"/>
          <w:shd w:val="clear" w:color="auto" w:fill="FFFFFF"/>
        </w:rPr>
        <w:t>in</w:t>
      </w:r>
      <w:r w:rsidR="00620261">
        <w:rPr>
          <w:rFonts w:cs="Segoe UI"/>
          <w:color w:val="212121"/>
          <w:shd w:val="clear" w:color="auto" w:fill="FFFFFF"/>
        </w:rPr>
        <w:t xml:space="preserve"> COPD and</w:t>
      </w:r>
      <w:r w:rsidR="00EB24FC">
        <w:rPr>
          <w:rFonts w:cs="Segoe UI"/>
          <w:color w:val="212121"/>
          <w:shd w:val="clear" w:color="auto" w:fill="FFFFFF"/>
        </w:rPr>
        <w:t xml:space="preserve"> </w:t>
      </w:r>
      <w:r w:rsidR="00D00170">
        <w:rPr>
          <w:rFonts w:cs="Segoe UI"/>
          <w:color w:val="212121"/>
          <w:shd w:val="clear" w:color="auto" w:fill="FFFFFF"/>
        </w:rPr>
        <w:t>53.7</w:t>
      </w:r>
      <w:r w:rsidR="00EB24FC">
        <w:rPr>
          <w:rFonts w:cs="Segoe UI"/>
          <w:color w:val="212121"/>
          <w:shd w:val="clear" w:color="auto" w:fill="FFFFFF"/>
        </w:rPr>
        <w:t xml:space="preserve"> % </w:t>
      </w:r>
      <w:r w:rsidR="00B1518F">
        <w:rPr>
          <w:rFonts w:cs="Segoe UI"/>
          <w:color w:val="212121"/>
          <w:shd w:val="clear" w:color="auto" w:fill="FFFFFF"/>
        </w:rPr>
        <w:t>in</w:t>
      </w:r>
      <w:r w:rsidR="00620261">
        <w:rPr>
          <w:rFonts w:cs="Segoe UI"/>
          <w:color w:val="212121"/>
          <w:shd w:val="clear" w:color="auto" w:fill="FFFFFF"/>
        </w:rPr>
        <w:t xml:space="preserve"> </w:t>
      </w:r>
      <w:r w:rsidR="00CC6656">
        <w:rPr>
          <w:rFonts w:cs="Segoe UI"/>
          <w:color w:val="212121"/>
          <w:shd w:val="clear" w:color="auto" w:fill="FFFFFF"/>
        </w:rPr>
        <w:t>non</w:t>
      </w:r>
      <w:r w:rsidR="00620261">
        <w:rPr>
          <w:rFonts w:cs="Segoe UI"/>
          <w:color w:val="212121"/>
          <w:shd w:val="clear" w:color="auto" w:fill="FFFFFF"/>
        </w:rPr>
        <w:t>-COPD.</w:t>
      </w:r>
      <w:r w:rsidR="00D00170">
        <w:rPr>
          <w:rFonts w:cs="Segoe UI"/>
          <w:color w:val="212121"/>
          <w:shd w:val="clear" w:color="auto" w:fill="FFFFFF"/>
        </w:rPr>
        <w:t xml:space="preserve"> After 12 sessions of PR,</w:t>
      </w:r>
      <w:r w:rsidR="00620261">
        <w:rPr>
          <w:rFonts w:cs="Segoe UI"/>
          <w:color w:val="212121"/>
          <w:shd w:val="clear" w:color="auto" w:fill="FFFFFF"/>
        </w:rPr>
        <w:t xml:space="preserve"> </w:t>
      </w:r>
      <w:r w:rsidR="00AA7F37">
        <w:rPr>
          <w:rFonts w:cs="Segoe UI"/>
          <w:color w:val="212121"/>
          <w:shd w:val="clear" w:color="auto" w:fill="FFFFFF"/>
        </w:rPr>
        <w:t>the</w:t>
      </w:r>
      <w:r w:rsidR="00620261">
        <w:rPr>
          <w:rFonts w:cs="Segoe UI"/>
          <w:color w:val="212121"/>
          <w:shd w:val="clear" w:color="auto" w:fill="FFFFFF"/>
        </w:rPr>
        <w:t xml:space="preserve"> study demonstrate</w:t>
      </w:r>
      <w:r w:rsidR="00706184">
        <w:rPr>
          <w:rFonts w:cs="Segoe UI"/>
          <w:color w:val="212121"/>
          <w:shd w:val="clear" w:color="auto" w:fill="FFFFFF"/>
        </w:rPr>
        <w:t>d</w:t>
      </w:r>
      <w:r w:rsidR="00620261">
        <w:rPr>
          <w:rFonts w:cs="Segoe UI"/>
          <w:color w:val="212121"/>
          <w:shd w:val="clear" w:color="auto" w:fill="FFFFFF"/>
        </w:rPr>
        <w:t xml:space="preserve"> good improvement </w:t>
      </w:r>
      <w:r w:rsidR="00706184">
        <w:rPr>
          <w:rFonts w:cs="Segoe UI"/>
          <w:color w:val="212121"/>
          <w:shd w:val="clear" w:color="auto" w:fill="FFFFFF"/>
        </w:rPr>
        <w:t xml:space="preserve">in </w:t>
      </w:r>
      <w:r w:rsidR="00EB24FC">
        <w:rPr>
          <w:rFonts w:cs="Segoe UI"/>
          <w:color w:val="212121"/>
          <w:shd w:val="clear" w:color="auto" w:fill="FFFFFF"/>
        </w:rPr>
        <w:t>quality of life</w:t>
      </w:r>
      <w:r w:rsidR="00620261">
        <w:rPr>
          <w:rFonts w:cs="Segoe UI"/>
          <w:color w:val="212121"/>
          <w:shd w:val="clear" w:color="auto" w:fill="FFFFFF"/>
        </w:rPr>
        <w:t xml:space="preserve"> by </w:t>
      </w:r>
      <w:r w:rsidR="00706184">
        <w:rPr>
          <w:rFonts w:cs="Segoe UI"/>
          <w:color w:val="212121"/>
          <w:shd w:val="clear" w:color="auto" w:fill="FFFFFF"/>
        </w:rPr>
        <w:t>SGRQ (</w:t>
      </w:r>
      <w:r w:rsidR="00EB24FC">
        <w:rPr>
          <w:rFonts w:cs="Segoe UI"/>
          <w:color w:val="212121"/>
          <w:shd w:val="clear" w:color="auto" w:fill="FFFFFF"/>
        </w:rPr>
        <w:t xml:space="preserve">46.75 </w:t>
      </w:r>
      <w:r w:rsidR="00706184">
        <w:rPr>
          <w:rFonts w:cs="Segoe UI"/>
          <w:color w:val="212121"/>
          <w:shd w:val="clear" w:color="auto" w:fill="FFFFFF"/>
        </w:rPr>
        <w:t>vs</w:t>
      </w:r>
      <w:r w:rsidR="00EB24FC">
        <w:rPr>
          <w:rFonts w:cs="Segoe UI"/>
          <w:color w:val="212121"/>
          <w:shd w:val="clear" w:color="auto" w:fill="FFFFFF"/>
        </w:rPr>
        <w:t xml:space="preserve"> 37.08</w:t>
      </w:r>
      <w:r w:rsidR="0066416A">
        <w:rPr>
          <w:rFonts w:cs="Segoe UI"/>
          <w:color w:val="212121"/>
          <w:shd w:val="clear" w:color="auto" w:fill="FFFFFF"/>
        </w:rPr>
        <w:t>, P value= 0.00</w:t>
      </w:r>
      <w:r w:rsidR="00706184">
        <w:rPr>
          <w:rFonts w:cs="Segoe UI"/>
          <w:color w:val="212121"/>
          <w:shd w:val="clear" w:color="auto" w:fill="FFFFFF"/>
        </w:rPr>
        <w:t>)</w:t>
      </w:r>
      <w:r w:rsidR="00D00170">
        <w:rPr>
          <w:rFonts w:cs="Segoe UI"/>
          <w:color w:val="212121"/>
          <w:shd w:val="clear" w:color="auto" w:fill="FFFFFF"/>
        </w:rPr>
        <w:t>, FEV1 (</w:t>
      </w:r>
      <w:r w:rsidR="00B1518F">
        <w:rPr>
          <w:rFonts w:cs="Segoe UI"/>
          <w:color w:val="212121"/>
          <w:shd w:val="clear" w:color="auto" w:fill="FFFFFF"/>
        </w:rPr>
        <w:t>58.36% vs 66.2% P value=0.019)</w:t>
      </w:r>
      <w:r w:rsidR="00D00170">
        <w:rPr>
          <w:rFonts w:cs="Segoe UI"/>
          <w:color w:val="212121"/>
          <w:shd w:val="clear" w:color="auto" w:fill="FFFFFF"/>
        </w:rPr>
        <w:t xml:space="preserve"> in COPD an</w:t>
      </w:r>
      <w:r w:rsidR="00B1518F">
        <w:rPr>
          <w:rFonts w:cs="Segoe UI"/>
          <w:color w:val="212121"/>
          <w:shd w:val="clear" w:color="auto" w:fill="FFFFFF"/>
        </w:rPr>
        <w:t>d 2%</w:t>
      </w:r>
      <w:r w:rsidR="00D00170">
        <w:rPr>
          <w:rFonts w:cs="Segoe UI"/>
          <w:color w:val="212121"/>
          <w:shd w:val="clear" w:color="auto" w:fill="FFFFFF"/>
        </w:rPr>
        <w:t xml:space="preserve"> improvement</w:t>
      </w:r>
      <w:r w:rsidR="00B1518F">
        <w:rPr>
          <w:rFonts w:cs="Segoe UI"/>
          <w:color w:val="212121"/>
          <w:shd w:val="clear" w:color="auto" w:fill="FFFFFF"/>
        </w:rPr>
        <w:t xml:space="preserve"> (53.7% vs 55.4%</w:t>
      </w:r>
      <w:r w:rsidR="0066416A">
        <w:rPr>
          <w:rFonts w:cs="Segoe UI"/>
          <w:color w:val="212121"/>
          <w:shd w:val="clear" w:color="auto" w:fill="FFFFFF"/>
        </w:rPr>
        <w:t>, P value= 0.014</w:t>
      </w:r>
      <w:r w:rsidR="00B1518F">
        <w:rPr>
          <w:rFonts w:cs="Segoe UI"/>
          <w:color w:val="212121"/>
          <w:shd w:val="clear" w:color="auto" w:fill="FFFFFF"/>
        </w:rPr>
        <w:t>)</w:t>
      </w:r>
      <w:r w:rsidR="00D00170">
        <w:rPr>
          <w:rFonts w:cs="Segoe UI"/>
          <w:color w:val="212121"/>
          <w:shd w:val="clear" w:color="auto" w:fill="FFFFFF"/>
        </w:rPr>
        <w:t xml:space="preserve"> in non-COPD)</w:t>
      </w:r>
      <w:r w:rsidR="00706184">
        <w:rPr>
          <w:rFonts w:cs="Segoe UI"/>
          <w:color w:val="212121"/>
          <w:shd w:val="clear" w:color="auto" w:fill="FFFFFF"/>
        </w:rPr>
        <w:t xml:space="preserve"> and 6MWT (from</w:t>
      </w:r>
      <w:r w:rsidR="00EB24FC">
        <w:rPr>
          <w:rFonts w:cs="Segoe UI"/>
          <w:color w:val="212121"/>
          <w:shd w:val="clear" w:color="auto" w:fill="FFFFFF"/>
        </w:rPr>
        <w:t xml:space="preserve"> 280.1</w:t>
      </w:r>
      <w:r w:rsidR="00706184">
        <w:rPr>
          <w:rFonts w:cs="Segoe UI"/>
          <w:color w:val="212121"/>
          <w:shd w:val="clear" w:color="auto" w:fill="FFFFFF"/>
        </w:rPr>
        <w:t xml:space="preserve"> </w:t>
      </w:r>
      <w:r w:rsidR="00D00170">
        <w:rPr>
          <w:rFonts w:cs="Segoe UI"/>
          <w:color w:val="212121"/>
          <w:shd w:val="clear" w:color="auto" w:fill="FFFFFF"/>
        </w:rPr>
        <w:t>t</w:t>
      </w:r>
      <w:r w:rsidR="00706184">
        <w:rPr>
          <w:rFonts w:cs="Segoe UI"/>
          <w:color w:val="212121"/>
          <w:shd w:val="clear" w:color="auto" w:fill="FFFFFF"/>
        </w:rPr>
        <w:t xml:space="preserve">o </w:t>
      </w:r>
      <w:r w:rsidR="00EB24FC">
        <w:rPr>
          <w:rFonts w:cs="Segoe UI"/>
          <w:color w:val="212121"/>
          <w:shd w:val="clear" w:color="auto" w:fill="FFFFFF"/>
        </w:rPr>
        <w:t>342 m</w:t>
      </w:r>
      <w:r w:rsidR="00B1518F">
        <w:rPr>
          <w:rFonts w:cs="Segoe UI"/>
          <w:color w:val="212121"/>
          <w:shd w:val="clear" w:color="auto" w:fill="FFFFFF"/>
        </w:rPr>
        <w:t>, P value= 0.00</w:t>
      </w:r>
      <w:r w:rsidR="00706184">
        <w:rPr>
          <w:rFonts w:cs="Segoe UI"/>
          <w:color w:val="212121"/>
          <w:shd w:val="clear" w:color="auto" w:fill="FFFFFF"/>
        </w:rPr>
        <w:t>)</w:t>
      </w:r>
      <w:r w:rsidR="00EB24FC">
        <w:rPr>
          <w:rFonts w:cs="Segoe UI"/>
          <w:color w:val="212121"/>
          <w:shd w:val="clear" w:color="auto" w:fill="FFFFFF"/>
        </w:rPr>
        <w:t xml:space="preserve"> in COPD and from 288.96 m to 316.5m</w:t>
      </w:r>
      <w:r w:rsidR="00AA7F37">
        <w:rPr>
          <w:rFonts w:cs="Segoe UI"/>
          <w:color w:val="212121"/>
          <w:shd w:val="clear" w:color="auto" w:fill="FFFFFF"/>
        </w:rPr>
        <w:t xml:space="preserve"> (P value= 0.0</w:t>
      </w:r>
      <w:r w:rsidR="0066416A">
        <w:rPr>
          <w:rFonts w:cs="Segoe UI"/>
          <w:color w:val="212121"/>
          <w:shd w:val="clear" w:color="auto" w:fill="FFFFFF"/>
        </w:rPr>
        <w:t>1</w:t>
      </w:r>
      <w:r w:rsidR="00AA7F37">
        <w:rPr>
          <w:rFonts w:cs="Segoe UI"/>
          <w:color w:val="212121"/>
          <w:shd w:val="clear" w:color="auto" w:fill="FFFFFF"/>
        </w:rPr>
        <w:t>4)</w:t>
      </w:r>
      <w:r w:rsidR="00EB24FC">
        <w:rPr>
          <w:rFonts w:cs="Segoe UI"/>
          <w:color w:val="212121"/>
          <w:shd w:val="clear" w:color="auto" w:fill="FFFFFF"/>
        </w:rPr>
        <w:t xml:space="preserve"> in non-COPD patients, which was significant statistically. </w:t>
      </w:r>
      <w:r w:rsidR="00D00170">
        <w:rPr>
          <w:rFonts w:cs="Segoe UI"/>
          <w:color w:val="212121"/>
          <w:shd w:val="clear" w:color="auto" w:fill="FFFFFF"/>
        </w:rPr>
        <w:t xml:space="preserve">Moreover, the study shows a </w:t>
      </w:r>
      <w:r w:rsidR="00AA7F37">
        <w:rPr>
          <w:rFonts w:cs="Segoe UI"/>
          <w:color w:val="212121"/>
          <w:shd w:val="clear" w:color="auto" w:fill="FFFFFF"/>
        </w:rPr>
        <w:t>drama</w:t>
      </w:r>
      <w:r w:rsidR="00D00170">
        <w:rPr>
          <w:rFonts w:cs="Segoe UI"/>
          <w:color w:val="212121"/>
          <w:shd w:val="clear" w:color="auto" w:fill="FFFFFF"/>
        </w:rPr>
        <w:t>tic improvement in sleep quality according to the questionnaire in both COPD</w:t>
      </w:r>
      <w:r w:rsidR="00B1518F">
        <w:rPr>
          <w:rFonts w:cs="Segoe UI"/>
          <w:color w:val="212121"/>
          <w:shd w:val="clear" w:color="auto" w:fill="FFFFFF"/>
        </w:rPr>
        <w:t xml:space="preserve"> (8.42 vs 6.71, P value=0.001)</w:t>
      </w:r>
      <w:r w:rsidR="00D00170">
        <w:rPr>
          <w:rFonts w:cs="Segoe UI"/>
          <w:color w:val="212121"/>
          <w:shd w:val="clear" w:color="auto" w:fill="FFFFFF"/>
        </w:rPr>
        <w:t xml:space="preserve"> and non-COPD</w:t>
      </w:r>
      <w:r w:rsidR="00B1518F">
        <w:rPr>
          <w:rFonts w:cs="Segoe UI"/>
          <w:color w:val="212121"/>
          <w:shd w:val="clear" w:color="auto" w:fill="FFFFFF"/>
        </w:rPr>
        <w:t xml:space="preserve"> (7.34 vs 6.34</w:t>
      </w:r>
      <w:r w:rsidR="0066416A">
        <w:rPr>
          <w:rFonts w:cs="Segoe UI"/>
          <w:color w:val="212121"/>
          <w:shd w:val="clear" w:color="auto" w:fill="FFFFFF"/>
        </w:rPr>
        <w:t>, P VALUE= 0.077</w:t>
      </w:r>
      <w:r w:rsidR="00B1518F">
        <w:rPr>
          <w:rFonts w:cs="Segoe UI"/>
          <w:color w:val="212121"/>
          <w:shd w:val="clear" w:color="auto" w:fill="FFFFFF"/>
        </w:rPr>
        <w:t>)</w:t>
      </w:r>
      <w:r w:rsidR="00D00170">
        <w:rPr>
          <w:rFonts w:cs="Segoe UI"/>
          <w:color w:val="212121"/>
          <w:shd w:val="clear" w:color="auto" w:fill="FFFFFF"/>
        </w:rPr>
        <w:t xml:space="preserve"> groups.</w:t>
      </w:r>
    </w:p>
    <w:p w14:paraId="0B16787E" w14:textId="538E887E" w:rsidR="002454EF" w:rsidRPr="00820D7E" w:rsidRDefault="002454EF" w:rsidP="002454EF">
      <w:r>
        <w:rPr>
          <w:rFonts w:cs="Segoe UI"/>
          <w:color w:val="212121"/>
          <w:shd w:val="clear" w:color="auto" w:fill="FFFFFF"/>
        </w:rPr>
        <w:t xml:space="preserve">CONCLUSION- </w:t>
      </w:r>
      <w:r>
        <w:t>P</w:t>
      </w:r>
      <w:r w:rsidR="00AA7F37">
        <w:t>ulmonary rehabilitation</w:t>
      </w:r>
      <w:r>
        <w:t xml:space="preserve"> is an effective non-pharmacologic treatment to improve quality</w:t>
      </w:r>
      <w:r w:rsidR="00AA7F37">
        <w:t xml:space="preserve"> of life and correct sleep disturbance</w:t>
      </w:r>
      <w:r>
        <w:t xml:space="preserve"> in patients with COPD</w:t>
      </w:r>
      <w:r w:rsidR="00EB24FC">
        <w:t xml:space="preserve"> and non-COPD</w:t>
      </w:r>
      <w:r>
        <w:t xml:space="preserve"> and should be</w:t>
      </w:r>
      <w:r w:rsidR="00AA7F37">
        <w:t xml:space="preserve"> a</w:t>
      </w:r>
      <w:r>
        <w:t xml:space="preserve"> part of their clinical management.</w:t>
      </w:r>
      <w:r w:rsidR="00EB24FC">
        <w:t xml:space="preserve"> It is better that </w:t>
      </w:r>
      <w:r w:rsidR="00AA7F37">
        <w:t>sleep</w:t>
      </w:r>
      <w:r w:rsidR="00EB24FC">
        <w:t xml:space="preserve"> results be confirmed by PSG. </w:t>
      </w:r>
    </w:p>
    <w:p w14:paraId="781921EF" w14:textId="77777777" w:rsidR="00004CCC" w:rsidRPr="00820D7E" w:rsidRDefault="00004CCC"/>
    <w:sectPr w:rsidR="00004CCC" w:rsidRPr="0082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8"/>
    <w:rsid w:val="00004CCC"/>
    <w:rsid w:val="00131CC3"/>
    <w:rsid w:val="002454EF"/>
    <w:rsid w:val="004C349E"/>
    <w:rsid w:val="004C7881"/>
    <w:rsid w:val="00583038"/>
    <w:rsid w:val="00620261"/>
    <w:rsid w:val="0066416A"/>
    <w:rsid w:val="00706184"/>
    <w:rsid w:val="00820D7E"/>
    <w:rsid w:val="00960327"/>
    <w:rsid w:val="00974582"/>
    <w:rsid w:val="00AA7F37"/>
    <w:rsid w:val="00B00AF5"/>
    <w:rsid w:val="00B1518F"/>
    <w:rsid w:val="00CC6656"/>
    <w:rsid w:val="00D00170"/>
    <w:rsid w:val="00DF12CF"/>
    <w:rsid w:val="00E007B3"/>
    <w:rsid w:val="00E44987"/>
    <w:rsid w:val="00E91015"/>
    <w:rsid w:val="00EB24FC"/>
    <w:rsid w:val="00F77BEC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38DEB6"/>
  <w15:chartTrackingRefBased/>
  <w15:docId w15:val="{D2821484-4082-4C74-9DC0-B8D76B22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clinicaz</dc:creator>
  <cp:keywords/>
  <dc:description/>
  <cp:lastModifiedBy>10</cp:lastModifiedBy>
  <cp:revision>2</cp:revision>
  <dcterms:created xsi:type="dcterms:W3CDTF">2023-08-23T07:55:00Z</dcterms:created>
  <dcterms:modified xsi:type="dcterms:W3CDTF">2023-08-23T07:55:00Z</dcterms:modified>
</cp:coreProperties>
</file>